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before="44"/>
        <w:ind w:left="2439" w:right="2527" w:firstLine="0"/>
        <w:jc w:val="center"/>
        <w:rPr>
          <w:rFonts w:ascii="MS Gothic" w:eastAsia="MS Gothic" w:hint="eastAsia"/>
          <w:sz w:val="39"/>
        </w:rPr>
      </w:pPr>
      <w:r>
        <w:rPr>
          <w:rFonts w:ascii="MS Gothic" w:eastAsia="MS Gothic" w:hint="eastAsia"/>
          <w:w w:val="95"/>
          <w:sz w:val="39"/>
        </w:rPr>
        <w:t>業務継続計画(BCP)</w:t>
      </w:r>
    </w:p>
    <w:p>
      <w:pPr>
        <w:pStyle w:val="BodyText"/>
        <w:spacing w:before="7"/>
        <w:rPr>
          <w:rFonts w:ascii="MS Gothic"/>
          <w:sz w:val="32"/>
        </w:rPr>
      </w:pPr>
    </w:p>
    <w:p>
      <w:pPr>
        <w:spacing w:before="0"/>
        <w:ind w:left="2438" w:right="2530" w:firstLine="0"/>
        <w:jc w:val="center"/>
        <w:rPr>
          <w:rFonts w:ascii="MS Gothic" w:eastAsia="MS Gothic" w:hint="eastAsia"/>
          <w:sz w:val="39"/>
        </w:rPr>
      </w:pPr>
      <w:r>
        <w:rPr>
          <w:rFonts w:ascii="MS Gothic" w:eastAsia="MS Gothic" w:hint="eastAsia"/>
          <w:w w:val="95"/>
          <w:sz w:val="39"/>
        </w:rPr>
        <w:t>新型コロナウイルス感染症編</w:t>
      </w:r>
    </w:p>
    <w:p>
      <w:pPr>
        <w:pStyle w:val="BodyText"/>
        <w:spacing w:before="7"/>
        <w:rPr>
          <w:rFonts w:ascii="MS Gothic"/>
          <w:sz w:val="32"/>
        </w:rPr>
      </w:pPr>
    </w:p>
    <w:p>
      <w:pPr>
        <w:spacing w:before="0"/>
        <w:ind w:left="2439" w:right="2530" w:firstLine="0"/>
        <w:jc w:val="center"/>
        <w:rPr>
          <w:rFonts w:ascii="MS Gothic" w:eastAsia="MS Gothic" w:hint="eastAsia"/>
          <w:sz w:val="39"/>
        </w:rPr>
      </w:pPr>
      <w:r>
        <w:rPr>
          <w:rFonts w:ascii="MS Gothic" w:eastAsia="MS Gothic" w:hint="eastAsia"/>
          <w:sz w:val="39"/>
        </w:rPr>
        <w:t>（介護サービス類型：訪問系）</w:t>
      </w:r>
    </w:p>
    <w:p>
      <w:pPr>
        <w:pStyle w:val="BodyText"/>
        <w:rPr>
          <w:rFonts w:ascii="MS Gothic"/>
          <w:sz w:val="38"/>
        </w:rPr>
      </w:pPr>
    </w:p>
    <w:p>
      <w:pPr>
        <w:pStyle w:val="BodyText"/>
        <w:rPr>
          <w:rFonts w:ascii="MS Gothic"/>
          <w:sz w:val="38"/>
        </w:rPr>
      </w:pPr>
    </w:p>
    <w:p>
      <w:pPr>
        <w:pStyle w:val="BodyText"/>
        <w:rPr>
          <w:rFonts w:ascii="MS Gothic"/>
          <w:sz w:val="38"/>
        </w:rPr>
      </w:pPr>
    </w:p>
    <w:p>
      <w:pPr>
        <w:tabs>
          <w:tab w:pos="3083" w:val="left" w:leader="none"/>
        </w:tabs>
        <w:spacing w:before="333"/>
        <w:ind w:left="1151" w:right="0" w:firstLine="0"/>
        <w:jc w:val="left"/>
        <w:rPr>
          <w:rFonts w:ascii="MS Gothic" w:hAnsi="MS Gothic" w:eastAsia="MS Gothic" w:hint="eastAsia"/>
          <w:sz w:val="27"/>
        </w:rPr>
      </w:pPr>
      <w:r>
        <w:rPr>
          <w:rFonts w:ascii="MS Gothic" w:hAnsi="MS Gothic" w:eastAsia="MS Gothic" w:hint="eastAsia"/>
          <w:sz w:val="27"/>
        </w:rPr>
        <w:t>法人名</w:t>
        <w:tab/>
        <w:t>：</w:t>
      </w:r>
      <w:r>
        <w:rPr>
          <w:rFonts w:ascii="MS Gothic" w:hAnsi="MS Gothic" w:eastAsia="MS Gothic" w:hint="eastAsia"/>
          <w:color w:val="FF0000"/>
          <w:sz w:val="27"/>
        </w:rPr>
        <w:t>社会福祉法人</w:t>
      </w:r>
      <w:r>
        <w:rPr>
          <w:rFonts w:ascii="MS Gothic" w:hAnsi="MS Gothic" w:eastAsia="MS Gothic" w:hint="eastAsia"/>
          <w:color w:val="FF0000"/>
          <w:spacing w:val="193"/>
          <w:sz w:val="27"/>
        </w:rPr>
        <w:t> </w:t>
      </w:r>
      <w:r>
        <w:rPr>
          <w:rFonts w:ascii="MS Gothic" w:hAnsi="MS Gothic" w:eastAsia="MS Gothic" w:hint="eastAsia"/>
          <w:color w:val="FF0000"/>
          <w:sz w:val="27"/>
        </w:rPr>
        <w:t>●●会</w:t>
      </w:r>
    </w:p>
    <w:p>
      <w:pPr>
        <w:pStyle w:val="BodyText"/>
        <w:spacing w:before="3"/>
        <w:rPr>
          <w:rFonts w:ascii="MS Gothic"/>
          <w:sz w:val="24"/>
        </w:rPr>
      </w:pPr>
    </w:p>
    <w:p>
      <w:pPr>
        <w:tabs>
          <w:tab w:pos="3083" w:val="left" w:leader="none"/>
        </w:tabs>
        <w:spacing w:line="456" w:lineRule="auto" w:before="1"/>
        <w:ind w:left="1151" w:right="3513" w:firstLine="0"/>
        <w:jc w:val="left"/>
        <w:rPr>
          <w:rFonts w:ascii="MS Gothic" w:hAnsi="MS Gothic" w:eastAsia="MS Gothic" w:hint="eastAsia"/>
          <w:sz w:val="27"/>
        </w:rPr>
      </w:pPr>
      <w:r>
        <w:rPr>
          <w:rFonts w:ascii="MS Gothic" w:hAnsi="MS Gothic" w:eastAsia="MS Gothic" w:hint="eastAsia"/>
          <w:sz w:val="27"/>
        </w:rPr>
        <w:t>施設・事業所名：</w:t>
      </w:r>
      <w:r>
        <w:rPr>
          <w:rFonts w:ascii="MS Gothic" w:hAnsi="MS Gothic" w:eastAsia="MS Gothic" w:hint="eastAsia"/>
          <w:color w:val="FF0000"/>
          <w:sz w:val="27"/>
        </w:rPr>
        <w:t>訪問介護ステーション</w:t>
      </w:r>
      <w:r>
        <w:rPr>
          <w:rFonts w:ascii="MS Gothic" w:hAnsi="MS Gothic" w:eastAsia="MS Gothic" w:hint="eastAsia"/>
          <w:color w:val="FF0000"/>
          <w:spacing w:val="103"/>
          <w:sz w:val="27"/>
        </w:rPr>
        <w:t> </w:t>
      </w:r>
      <w:r>
        <w:rPr>
          <w:rFonts w:ascii="MS Gothic" w:hAnsi="MS Gothic" w:eastAsia="MS Gothic" w:hint="eastAsia"/>
          <w:color w:val="FF0000"/>
          <w:sz w:val="27"/>
        </w:rPr>
        <w:t>●●</w:t>
      </w:r>
      <w:r>
        <w:rPr>
          <w:rFonts w:ascii="MS Gothic" w:hAnsi="MS Gothic" w:eastAsia="MS Gothic" w:hint="eastAsia"/>
          <w:color w:val="FF0000"/>
          <w:spacing w:val="-132"/>
          <w:sz w:val="27"/>
        </w:rPr>
        <w:t> </w:t>
      </w:r>
      <w:r>
        <w:rPr>
          <w:rFonts w:ascii="MS Gothic" w:hAnsi="MS Gothic" w:eastAsia="MS Gothic" w:hint="eastAsia"/>
          <w:sz w:val="27"/>
        </w:rPr>
        <w:t>代表者名</w:t>
        <w:tab/>
        <w:t>：</w:t>
      </w:r>
      <w:r>
        <w:rPr>
          <w:rFonts w:ascii="MS Gothic" w:hAnsi="MS Gothic" w:eastAsia="MS Gothic" w:hint="eastAsia"/>
          <w:color w:val="FF0000"/>
          <w:sz w:val="27"/>
        </w:rPr>
        <w:t>●●</w:t>
      </w:r>
      <w:r>
        <w:rPr>
          <w:rFonts w:ascii="MS Gothic" w:hAnsi="MS Gothic" w:eastAsia="MS Gothic" w:hint="eastAsia"/>
          <w:color w:val="FF0000"/>
          <w:spacing w:val="13"/>
          <w:sz w:val="27"/>
        </w:rPr>
        <w:t> </w:t>
      </w:r>
      <w:r>
        <w:rPr>
          <w:rFonts w:ascii="MS Gothic" w:hAnsi="MS Gothic" w:eastAsia="MS Gothic" w:hint="eastAsia"/>
          <w:color w:val="FF0000"/>
          <w:sz w:val="27"/>
        </w:rPr>
        <w:t>●●</w:t>
      </w:r>
    </w:p>
    <w:p>
      <w:pPr>
        <w:tabs>
          <w:tab w:pos="3083" w:val="left" w:leader="none"/>
        </w:tabs>
        <w:spacing w:before="1"/>
        <w:ind w:left="1151" w:right="0" w:firstLine="0"/>
        <w:jc w:val="left"/>
        <w:rPr>
          <w:rFonts w:ascii="MS Gothic" w:hAnsi="MS Gothic" w:eastAsia="MS Gothic" w:hint="eastAsia"/>
          <w:sz w:val="27"/>
        </w:rPr>
      </w:pPr>
      <w:r>
        <w:rPr>
          <w:rFonts w:ascii="MS Gothic" w:hAnsi="MS Gothic" w:eastAsia="MS Gothic" w:hint="eastAsia"/>
          <w:sz w:val="27"/>
        </w:rPr>
        <w:t>管理者名</w:t>
        <w:tab/>
        <w:t>：</w:t>
      </w:r>
      <w:r>
        <w:rPr>
          <w:rFonts w:ascii="MS Gothic" w:hAnsi="MS Gothic" w:eastAsia="MS Gothic" w:hint="eastAsia"/>
          <w:color w:val="FF0000"/>
          <w:sz w:val="27"/>
        </w:rPr>
        <w:t>●●</w:t>
      </w:r>
      <w:r>
        <w:rPr>
          <w:rFonts w:ascii="MS Gothic" w:hAnsi="MS Gothic" w:eastAsia="MS Gothic" w:hint="eastAsia"/>
          <w:color w:val="FF0000"/>
          <w:spacing w:val="167"/>
          <w:sz w:val="27"/>
        </w:rPr>
        <w:t> </w:t>
      </w:r>
      <w:r>
        <w:rPr>
          <w:rFonts w:ascii="MS Gothic" w:hAnsi="MS Gothic" w:eastAsia="MS Gothic" w:hint="eastAsia"/>
          <w:color w:val="FF0000"/>
          <w:sz w:val="27"/>
        </w:rPr>
        <w:t>●●</w:t>
      </w:r>
    </w:p>
    <w:p>
      <w:pPr>
        <w:pStyle w:val="BodyText"/>
        <w:spacing w:before="9"/>
        <w:rPr>
          <w:rFonts w:ascii="MS Gothic"/>
          <w:sz w:val="21"/>
        </w:r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3"/>
      </w:tblGrid>
      <w:tr>
        <w:trPr>
          <w:trHeight w:val="236" w:hRule="atLeast"/>
        </w:trPr>
        <w:tc>
          <w:tcPr>
            <w:tcW w:w="2253" w:type="dxa"/>
          </w:tcPr>
          <w:p>
            <w:pPr>
              <w:pStyle w:val="TableParagraph"/>
              <w:tabs>
                <w:tab w:pos="1639" w:val="left" w:leader="none"/>
              </w:tabs>
              <w:spacing w:line="216" w:lineRule="exact"/>
              <w:jc w:val="center"/>
              <w:rPr>
                <w:rFonts w:ascii="MS Gothic" w:eastAsia="MS Gothic" w:hint="eastAsia"/>
                <w:sz w:val="21"/>
              </w:rPr>
            </w:pPr>
            <w:r>
              <w:rPr>
                <w:rFonts w:ascii="MS Gothic" w:eastAsia="MS Gothic" w:hint="eastAsia"/>
                <w:sz w:val="21"/>
              </w:rPr>
              <w:t>所在地</w:t>
              <w:tab/>
              <w:t>：</w:t>
            </w:r>
          </w:p>
        </w:tc>
      </w:tr>
      <w:tr>
        <w:trPr>
          <w:trHeight w:val="236" w:hRule="atLeast"/>
        </w:trPr>
        <w:tc>
          <w:tcPr>
            <w:tcW w:w="2253" w:type="dxa"/>
          </w:tcPr>
          <w:p>
            <w:pPr>
              <w:pStyle w:val="TableParagraph"/>
              <w:tabs>
                <w:tab w:pos="1639" w:val="left" w:leader="none"/>
              </w:tabs>
              <w:spacing w:line="216" w:lineRule="exact"/>
              <w:jc w:val="center"/>
              <w:rPr>
                <w:rFonts w:ascii="MS Gothic" w:eastAsia="MS Gothic" w:hint="eastAsia"/>
                <w:sz w:val="21"/>
              </w:rPr>
            </w:pPr>
            <w:r>
              <w:rPr>
                <w:rFonts w:ascii="MS Gothic" w:eastAsia="MS Gothic" w:hint="eastAsia"/>
                <w:sz w:val="21"/>
              </w:rPr>
              <w:t>電話番号</w:t>
              <w:tab/>
              <w:t>：</w:t>
            </w:r>
          </w:p>
        </w:tc>
      </w:tr>
    </w:tbl>
    <w:p>
      <w:pPr>
        <w:pStyle w:val="BodyText"/>
        <w:spacing w:before="10"/>
        <w:rPr>
          <w:rFonts w:ascii="MS Gothic"/>
          <w:sz w:val="23"/>
        </w:r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tblGrid>
      <w:tr>
        <w:trPr>
          <w:trHeight w:val="236" w:hRule="atLeast"/>
        </w:trPr>
        <w:tc>
          <w:tcPr>
            <w:tcW w:w="3790" w:type="dxa"/>
          </w:tcPr>
          <w:p>
            <w:pPr>
              <w:pStyle w:val="TableParagraph"/>
              <w:tabs>
                <w:tab w:pos="1839" w:val="left" w:leader="none"/>
              </w:tabs>
              <w:spacing w:line="216" w:lineRule="exact"/>
              <w:ind w:left="200"/>
              <w:rPr>
                <w:rFonts w:ascii="MS Gothic" w:eastAsia="MS Gothic" w:hint="eastAsia"/>
                <w:sz w:val="21"/>
              </w:rPr>
            </w:pPr>
            <w:r>
              <w:rPr>
                <w:rFonts w:ascii="MS Gothic" w:eastAsia="MS Gothic" w:hint="eastAsia"/>
                <w:sz w:val="21"/>
              </w:rPr>
              <w:t>作成日</w:t>
              <w:tab/>
              <w:t>：</w:t>
            </w:r>
            <w:r>
              <w:rPr>
                <w:rFonts w:ascii="MS Gothic" w:eastAsia="MS Gothic" w:hint="eastAsia"/>
                <w:color w:val="FF0000"/>
                <w:sz w:val="21"/>
              </w:rPr>
              <w:t>2021年11月11日</w:t>
            </w:r>
          </w:p>
        </w:tc>
      </w:tr>
      <w:tr>
        <w:trPr>
          <w:trHeight w:val="236" w:hRule="atLeast"/>
        </w:trPr>
        <w:tc>
          <w:tcPr>
            <w:tcW w:w="3790" w:type="dxa"/>
          </w:tcPr>
          <w:p>
            <w:pPr>
              <w:pStyle w:val="TableParagraph"/>
              <w:tabs>
                <w:tab w:pos="1839" w:val="left" w:leader="none"/>
              </w:tabs>
              <w:spacing w:line="216" w:lineRule="exact"/>
              <w:ind w:left="200"/>
              <w:rPr>
                <w:rFonts w:ascii="MS Gothic" w:eastAsia="MS Gothic" w:hint="eastAsia"/>
                <w:sz w:val="21"/>
              </w:rPr>
            </w:pPr>
            <w:r>
              <w:rPr>
                <w:rFonts w:ascii="MS Gothic" w:eastAsia="MS Gothic" w:hint="eastAsia"/>
                <w:sz w:val="21"/>
              </w:rPr>
              <w:t>改訂日</w:t>
              <w:tab/>
              <w:t>：</w:t>
            </w:r>
          </w:p>
        </w:tc>
      </w:tr>
    </w:tbl>
    <w:p>
      <w:pPr>
        <w:pStyle w:val="BodyText"/>
        <w:rPr>
          <w:rFonts w:ascii="MS Gothic"/>
          <w:sz w:val="20"/>
        </w:rPr>
      </w:pPr>
    </w:p>
    <w:p>
      <w:pPr>
        <w:pStyle w:val="BodyText"/>
        <w:rPr>
          <w:rFonts w:ascii="MS Gothic"/>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47"/>
      </w:tblGrid>
      <w:tr>
        <w:trPr>
          <w:trHeight w:val="236" w:hRule="atLeast"/>
        </w:trPr>
        <w:tc>
          <w:tcPr>
            <w:tcW w:w="9047" w:type="dxa"/>
          </w:tcPr>
          <w:p>
            <w:pPr>
              <w:pStyle w:val="TableParagraph"/>
              <w:spacing w:line="217" w:lineRule="exact"/>
              <w:ind w:left="200"/>
              <w:rPr>
                <w:rFonts w:ascii="MS Gothic" w:eastAsia="MS Gothic" w:hint="eastAsia"/>
                <w:sz w:val="21"/>
              </w:rPr>
            </w:pPr>
            <w:r>
              <w:rPr>
                <w:rFonts w:ascii="MS Gothic" w:eastAsia="MS Gothic" w:hint="eastAsia"/>
                <w:sz w:val="21"/>
              </w:rPr>
              <w:t>ＢＣＰ作成にあたっての注意事項</w:t>
            </w:r>
          </w:p>
        </w:tc>
      </w:tr>
      <w:tr>
        <w:trPr>
          <w:trHeight w:val="505" w:hRule="atLeast"/>
        </w:trPr>
        <w:tc>
          <w:tcPr>
            <w:tcW w:w="9047" w:type="dxa"/>
          </w:tcPr>
          <w:p>
            <w:pPr>
              <w:pStyle w:val="TableParagraph"/>
              <w:spacing w:line="238" w:lineRule="exact" w:before="9"/>
              <w:ind w:left="416" w:right="422" w:hanging="216"/>
              <w:rPr>
                <w:rFonts w:ascii="MS Gothic" w:hAnsi="MS Gothic" w:eastAsia="MS Gothic" w:hint="eastAsia"/>
                <w:sz w:val="21"/>
              </w:rPr>
            </w:pPr>
            <w:r>
              <w:rPr>
                <w:rFonts w:ascii="MS Gothic" w:hAnsi="MS Gothic" w:eastAsia="MS Gothic" w:hint="eastAsia"/>
                <w:sz w:val="21"/>
              </w:rPr>
              <w:t>※本ひな形における各項目は、「介護施設・事業所における新型コロナウイルス感染症</w:t>
            </w:r>
            <w:r>
              <w:rPr>
                <w:rFonts w:ascii="MS Gothic" w:hAnsi="MS Gothic" w:eastAsia="MS Gothic" w:hint="eastAsia"/>
                <w:spacing w:val="1"/>
                <w:sz w:val="21"/>
              </w:rPr>
              <w:t> </w:t>
            </w:r>
            <w:r>
              <w:rPr>
                <w:rFonts w:ascii="MS Gothic" w:hAnsi="MS Gothic" w:eastAsia="MS Gothic" w:hint="eastAsia"/>
                <w:sz w:val="21"/>
              </w:rPr>
              <w:t>発生時の業務継続ガイドライン」の構成に対応しています。</w:t>
            </w:r>
          </w:p>
        </w:tc>
      </w:tr>
      <w:tr>
        <w:trPr>
          <w:trHeight w:val="518" w:hRule="atLeast"/>
        </w:trPr>
        <w:tc>
          <w:tcPr>
            <w:tcW w:w="9047" w:type="dxa"/>
          </w:tcPr>
          <w:p>
            <w:pPr>
              <w:pStyle w:val="TableParagraph"/>
              <w:spacing w:line="238" w:lineRule="exact" w:before="22"/>
              <w:ind w:left="416" w:right="206" w:hanging="216"/>
              <w:rPr>
                <w:rFonts w:ascii="MS Gothic" w:hAnsi="MS Gothic" w:eastAsia="MS Gothic" w:hint="eastAsia"/>
                <w:sz w:val="21"/>
              </w:rPr>
            </w:pPr>
            <w:r>
              <w:rPr>
                <w:rFonts w:ascii="MS Gothic" w:hAnsi="MS Gothic" w:eastAsia="MS Gothic" w:hint="eastAsia"/>
                <w:sz w:val="21"/>
              </w:rPr>
              <w:t>※本ひな形は各施設・事業所のサービス類型、特徴等に応じ、適宜改変して活用いただく</w:t>
            </w:r>
            <w:r>
              <w:rPr>
                <w:rFonts w:ascii="MS Gothic" w:hAnsi="MS Gothic" w:eastAsia="MS Gothic" w:hint="eastAsia"/>
                <w:spacing w:val="1"/>
                <w:sz w:val="21"/>
              </w:rPr>
              <w:t> </w:t>
            </w:r>
            <w:r>
              <w:rPr>
                <w:rFonts w:ascii="MS Gothic" w:hAnsi="MS Gothic" w:eastAsia="MS Gothic" w:hint="eastAsia"/>
                <w:sz w:val="21"/>
              </w:rPr>
              <w:t>ことを想定しています。文字の色の意味は、下記のとおりです。</w:t>
            </w:r>
          </w:p>
        </w:tc>
      </w:tr>
      <w:tr>
        <w:trPr>
          <w:trHeight w:val="272" w:hRule="atLeast"/>
        </w:trPr>
        <w:tc>
          <w:tcPr>
            <w:tcW w:w="9047" w:type="dxa"/>
          </w:tcPr>
          <w:p>
            <w:pPr>
              <w:pStyle w:val="TableParagraph"/>
              <w:spacing w:line="243" w:lineRule="exact" w:before="9"/>
              <w:ind w:left="418"/>
              <w:rPr>
                <w:rFonts w:ascii="MS Gothic" w:eastAsia="MS Gothic" w:hint="eastAsia"/>
                <w:sz w:val="21"/>
              </w:rPr>
            </w:pPr>
            <w:r>
              <w:rPr>
                <w:rFonts w:ascii="MS Gothic" w:eastAsia="MS Gothic" w:hint="eastAsia"/>
                <w:sz w:val="21"/>
              </w:rPr>
              <w:t>黒字の部分は、ＢＣＰの内容を確認し、必要に応じて修正・追加・削除してください。</w:t>
            </w:r>
          </w:p>
        </w:tc>
      </w:tr>
      <w:tr>
        <w:trPr>
          <w:trHeight w:val="259" w:hRule="atLeast"/>
        </w:trPr>
        <w:tc>
          <w:tcPr>
            <w:tcW w:w="9047" w:type="dxa"/>
          </w:tcPr>
          <w:p>
            <w:pPr>
              <w:pStyle w:val="TableParagraph"/>
              <w:spacing w:line="239" w:lineRule="exact"/>
              <w:ind w:left="418"/>
              <w:rPr>
                <w:rFonts w:ascii="MS Gothic" w:eastAsia="MS Gothic" w:hint="eastAsia"/>
                <w:sz w:val="21"/>
              </w:rPr>
            </w:pPr>
            <w:r>
              <w:rPr>
                <w:rFonts w:ascii="MS Gothic" w:eastAsia="MS Gothic" w:hint="eastAsia"/>
                <w:color w:val="006FC0"/>
                <w:sz w:val="21"/>
              </w:rPr>
              <w:t>青字</w:t>
            </w:r>
            <w:r>
              <w:rPr>
                <w:rFonts w:ascii="MS Gothic" w:eastAsia="MS Gothic" w:hint="eastAsia"/>
                <w:sz w:val="21"/>
              </w:rPr>
              <w:t>の部分は、BCP作成の手順です。手順に従い補足・様式資料を作成してください。</w:t>
            </w:r>
          </w:p>
        </w:tc>
      </w:tr>
      <w:tr>
        <w:trPr>
          <w:trHeight w:val="259" w:hRule="atLeast"/>
        </w:trPr>
        <w:tc>
          <w:tcPr>
            <w:tcW w:w="9047" w:type="dxa"/>
          </w:tcPr>
          <w:p>
            <w:pPr>
              <w:pStyle w:val="TableParagraph"/>
              <w:spacing w:line="239" w:lineRule="exact"/>
              <w:ind w:left="416"/>
              <w:rPr>
                <w:rFonts w:ascii="MS Gothic" w:eastAsia="MS Gothic" w:hint="eastAsia"/>
                <w:sz w:val="21"/>
              </w:rPr>
            </w:pPr>
            <w:r>
              <w:rPr>
                <w:rFonts w:ascii="MS Gothic" w:eastAsia="MS Gothic" w:hint="eastAsia"/>
                <w:color w:val="FF0000"/>
                <w:sz w:val="21"/>
              </w:rPr>
              <w:t>赤字</w:t>
            </w:r>
            <w:r>
              <w:rPr>
                <w:rFonts w:ascii="MS Gothic" w:eastAsia="MS Gothic" w:hint="eastAsia"/>
                <w:sz w:val="21"/>
              </w:rPr>
              <w:t>の部分は、施設名等の固有のものですので、修正してください。</w:t>
            </w:r>
          </w:p>
        </w:tc>
      </w:tr>
      <w:tr>
        <w:trPr>
          <w:trHeight w:val="259" w:hRule="atLeast"/>
        </w:trPr>
        <w:tc>
          <w:tcPr>
            <w:tcW w:w="9047" w:type="dxa"/>
          </w:tcPr>
          <w:p>
            <w:pPr>
              <w:pStyle w:val="TableParagraph"/>
              <w:spacing w:line="239" w:lineRule="exact"/>
              <w:ind w:left="200"/>
              <w:rPr>
                <w:rFonts w:ascii="MS Gothic" w:hAnsi="MS Gothic" w:eastAsia="MS Gothic" w:hint="eastAsia"/>
                <w:sz w:val="21"/>
              </w:rPr>
            </w:pPr>
            <w:r>
              <w:rPr>
                <w:rFonts w:ascii="MS Gothic" w:hAnsi="MS Gothic" w:eastAsia="MS Gothic" w:hint="eastAsia"/>
                <w:sz w:val="21"/>
              </w:rPr>
              <w:t>※本ひな形のExcelのシートの意味は、下記のとおりです。</w:t>
            </w:r>
          </w:p>
        </w:tc>
      </w:tr>
      <w:tr>
        <w:trPr>
          <w:trHeight w:val="254" w:hRule="atLeast"/>
        </w:trPr>
        <w:tc>
          <w:tcPr>
            <w:tcW w:w="9047" w:type="dxa"/>
          </w:tcPr>
          <w:p>
            <w:pPr>
              <w:pStyle w:val="TableParagraph"/>
              <w:spacing w:line="234" w:lineRule="exact"/>
              <w:ind w:left="416"/>
              <w:rPr>
                <w:rFonts w:ascii="MS Gothic" w:eastAsia="MS Gothic" w:hint="eastAsia"/>
                <w:sz w:val="21"/>
              </w:rPr>
            </w:pPr>
            <w:r>
              <w:rPr>
                <w:rFonts w:ascii="MS Gothic" w:eastAsia="MS Gothic" w:hint="eastAsia"/>
                <w:color w:val="FF0000"/>
                <w:sz w:val="21"/>
              </w:rPr>
              <w:t>シートが赤</w:t>
            </w:r>
            <w:r>
              <w:rPr>
                <w:rFonts w:ascii="MS Gothic" w:eastAsia="MS Gothic" w:hint="eastAsia"/>
                <w:sz w:val="21"/>
              </w:rPr>
              <w:t>は、サンプルが記入済みですので、見直し修正してください。</w:t>
            </w:r>
          </w:p>
        </w:tc>
      </w:tr>
      <w:tr>
        <w:trPr>
          <w:trHeight w:val="231" w:hRule="atLeast"/>
        </w:trPr>
        <w:tc>
          <w:tcPr>
            <w:tcW w:w="9047" w:type="dxa"/>
          </w:tcPr>
          <w:p>
            <w:pPr>
              <w:pStyle w:val="TableParagraph"/>
              <w:spacing w:line="212" w:lineRule="exact"/>
              <w:ind w:left="416"/>
              <w:rPr>
                <w:rFonts w:ascii="MS Gothic" w:eastAsia="MS Gothic" w:hint="eastAsia"/>
                <w:sz w:val="21"/>
              </w:rPr>
            </w:pPr>
            <w:r>
              <w:rPr>
                <w:rFonts w:ascii="MS Gothic" w:eastAsia="MS Gothic" w:hint="eastAsia"/>
                <w:color w:val="00AF50"/>
                <w:sz w:val="21"/>
              </w:rPr>
              <w:t>シートが緑</w:t>
            </w:r>
            <w:r>
              <w:rPr>
                <w:rFonts w:ascii="MS Gothic" w:eastAsia="MS Gothic" w:hint="eastAsia"/>
                <w:sz w:val="21"/>
              </w:rPr>
              <w:t>は、記録の様式ですので印刷して活用してください。</w:t>
            </w:r>
          </w:p>
        </w:tc>
      </w:tr>
    </w:tbl>
    <w:p>
      <w:pPr>
        <w:spacing w:after="0" w:line="212" w:lineRule="exact"/>
        <w:rPr>
          <w:rFonts w:ascii="MS Gothic" w:eastAsia="MS Gothic" w:hint="eastAsia"/>
          <w:sz w:val="21"/>
        </w:rPr>
        <w:sectPr>
          <w:type w:val="continuous"/>
          <w:pgSz w:w="11910" w:h="16840"/>
          <w:pgMar w:top="1580" w:bottom="280" w:left="740" w:right="700"/>
        </w:sectPr>
      </w:pPr>
    </w:p>
    <w:p>
      <w:pPr>
        <w:spacing w:before="43"/>
        <w:ind w:left="328" w:right="0" w:firstLine="0"/>
        <w:jc w:val="left"/>
        <w:rPr>
          <w:rFonts w:ascii="MS Gothic" w:eastAsia="MS Gothic" w:hint="eastAsia"/>
          <w:sz w:val="32"/>
        </w:rPr>
      </w:pPr>
      <w:r>
        <w:rPr>
          <w:rFonts w:ascii="MS Gothic" w:eastAsia="MS Gothic" w:hint="eastAsia"/>
          <w:w w:val="95"/>
          <w:sz w:val="32"/>
          <w:u w:val="thick"/>
        </w:rPr>
        <w:t>目次</w:t>
      </w:r>
    </w:p>
    <w:p>
      <w:pPr>
        <w:pStyle w:val="BodyText"/>
        <w:spacing w:before="8"/>
        <w:rPr>
          <w:rFonts w:ascii="MS Gothic"/>
          <w:sz w:val="21"/>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1"/>
        <w:gridCol w:w="4072"/>
        <w:gridCol w:w="3270"/>
      </w:tblGrid>
      <w:tr>
        <w:trPr>
          <w:trHeight w:val="243" w:hRule="atLeast"/>
        </w:trPr>
        <w:tc>
          <w:tcPr>
            <w:tcW w:w="981" w:type="dxa"/>
          </w:tcPr>
          <w:p>
            <w:pPr>
              <w:pStyle w:val="TableParagraph"/>
              <w:spacing w:line="224" w:lineRule="exact"/>
              <w:ind w:left="200"/>
              <w:rPr>
                <w:rFonts w:ascii="MS Gothic" w:eastAsia="MS Gothic" w:hint="eastAsia"/>
                <w:sz w:val="22"/>
              </w:rPr>
            </w:pPr>
            <w:r>
              <w:rPr>
                <w:rFonts w:ascii="MS Gothic" w:eastAsia="MS Gothic" w:hint="eastAsia"/>
                <w:sz w:val="22"/>
              </w:rPr>
              <w:t>１．</w:t>
            </w:r>
          </w:p>
        </w:tc>
        <w:tc>
          <w:tcPr>
            <w:tcW w:w="4072" w:type="dxa"/>
          </w:tcPr>
          <w:p>
            <w:pPr>
              <w:pStyle w:val="TableParagraph"/>
              <w:spacing w:line="224" w:lineRule="exact"/>
              <w:ind w:left="229"/>
              <w:rPr>
                <w:rFonts w:ascii="MS Gothic" w:eastAsia="MS Gothic" w:hint="eastAsia"/>
                <w:sz w:val="22"/>
              </w:rPr>
            </w:pPr>
            <w:r>
              <w:rPr>
                <w:rFonts w:ascii="MS Gothic" w:eastAsia="MS Gothic" w:hint="eastAsia"/>
                <w:sz w:val="22"/>
              </w:rPr>
              <w:t>総則</w:t>
            </w:r>
          </w:p>
        </w:tc>
        <w:tc>
          <w:tcPr>
            <w:tcW w:w="3270" w:type="dxa"/>
          </w:tcPr>
          <w:p>
            <w:pPr>
              <w:pStyle w:val="TableParagraph"/>
              <w:spacing w:line="224" w:lineRule="exact"/>
              <w:ind w:right="196"/>
              <w:jc w:val="right"/>
              <w:rPr>
                <w:rFonts w:ascii="MS Gothic"/>
                <w:sz w:val="22"/>
              </w:rPr>
            </w:pPr>
            <w:r>
              <w:rPr>
                <w:rFonts w:ascii="MS Gothic"/>
                <w:w w:val="100"/>
                <w:sz w:val="22"/>
              </w:rPr>
              <w:t>1</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1.1</w:t>
            </w:r>
          </w:p>
        </w:tc>
        <w:tc>
          <w:tcPr>
            <w:tcW w:w="4072" w:type="dxa"/>
          </w:tcPr>
          <w:p>
            <w:pPr>
              <w:pStyle w:val="TableParagraph"/>
              <w:spacing w:line="246" w:lineRule="exact"/>
              <w:ind w:left="229"/>
              <w:rPr>
                <w:rFonts w:ascii="MS Gothic" w:eastAsia="MS Gothic" w:hint="eastAsia"/>
                <w:sz w:val="22"/>
              </w:rPr>
            </w:pPr>
            <w:r>
              <w:rPr>
                <w:rFonts w:ascii="MS Gothic" w:eastAsia="MS Gothic" w:hint="eastAsia"/>
                <w:sz w:val="22"/>
              </w:rPr>
              <w:t>目的</w:t>
            </w:r>
          </w:p>
        </w:tc>
        <w:tc>
          <w:tcPr>
            <w:tcW w:w="3270" w:type="dxa"/>
          </w:tcPr>
          <w:p>
            <w:pPr>
              <w:pStyle w:val="TableParagraph"/>
              <w:spacing w:line="246" w:lineRule="exact"/>
              <w:ind w:right="196"/>
              <w:jc w:val="right"/>
              <w:rPr>
                <w:rFonts w:ascii="MS Gothic"/>
                <w:sz w:val="22"/>
              </w:rPr>
            </w:pPr>
            <w:r>
              <w:rPr>
                <w:rFonts w:ascii="MS Gothic"/>
                <w:w w:val="100"/>
                <w:sz w:val="22"/>
              </w:rPr>
              <w:t>1</w:t>
            </w:r>
          </w:p>
        </w:tc>
      </w:tr>
      <w:tr>
        <w:trPr>
          <w:trHeight w:val="266" w:hRule="atLeast"/>
        </w:trPr>
        <w:tc>
          <w:tcPr>
            <w:tcW w:w="981" w:type="dxa"/>
          </w:tcPr>
          <w:p>
            <w:pPr>
              <w:pStyle w:val="TableParagraph"/>
              <w:spacing w:line="247" w:lineRule="exact"/>
              <w:ind w:right="228"/>
              <w:jc w:val="right"/>
              <w:rPr>
                <w:rFonts w:ascii="MS Gothic"/>
                <w:sz w:val="22"/>
              </w:rPr>
            </w:pPr>
            <w:r>
              <w:rPr>
                <w:rFonts w:ascii="MS Gothic"/>
                <w:sz w:val="22"/>
              </w:rPr>
              <w:t>1.2</w:t>
            </w:r>
          </w:p>
        </w:tc>
        <w:tc>
          <w:tcPr>
            <w:tcW w:w="4072" w:type="dxa"/>
          </w:tcPr>
          <w:p>
            <w:pPr>
              <w:pStyle w:val="TableParagraph"/>
              <w:spacing w:line="247" w:lineRule="exact"/>
              <w:ind w:left="229"/>
              <w:rPr>
                <w:rFonts w:ascii="MS Gothic" w:eastAsia="MS Gothic" w:hint="eastAsia"/>
                <w:sz w:val="22"/>
              </w:rPr>
            </w:pPr>
            <w:r>
              <w:rPr>
                <w:rFonts w:ascii="MS Gothic" w:eastAsia="MS Gothic" w:hint="eastAsia"/>
                <w:sz w:val="22"/>
              </w:rPr>
              <w:t>基本方針</w:t>
            </w:r>
          </w:p>
        </w:tc>
        <w:tc>
          <w:tcPr>
            <w:tcW w:w="3270" w:type="dxa"/>
          </w:tcPr>
          <w:p>
            <w:pPr>
              <w:pStyle w:val="TableParagraph"/>
              <w:spacing w:line="247" w:lineRule="exact"/>
              <w:ind w:right="196"/>
              <w:jc w:val="right"/>
              <w:rPr>
                <w:rFonts w:ascii="MS Gothic"/>
                <w:sz w:val="22"/>
              </w:rPr>
            </w:pPr>
            <w:r>
              <w:rPr>
                <w:rFonts w:ascii="MS Gothic"/>
                <w:w w:val="100"/>
                <w:sz w:val="22"/>
              </w:rPr>
              <w:t>1</w:t>
            </w:r>
          </w:p>
        </w:tc>
      </w:tr>
      <w:tr>
        <w:trPr>
          <w:trHeight w:val="266" w:hRule="atLeast"/>
        </w:trPr>
        <w:tc>
          <w:tcPr>
            <w:tcW w:w="981" w:type="dxa"/>
          </w:tcPr>
          <w:p>
            <w:pPr>
              <w:pStyle w:val="TableParagraph"/>
              <w:spacing w:line="247" w:lineRule="exact"/>
              <w:ind w:right="228"/>
              <w:jc w:val="right"/>
              <w:rPr>
                <w:rFonts w:ascii="MS Gothic"/>
                <w:sz w:val="22"/>
              </w:rPr>
            </w:pPr>
            <w:r>
              <w:rPr>
                <w:rFonts w:ascii="MS Gothic"/>
                <w:sz w:val="22"/>
              </w:rPr>
              <w:t>1.3</w:t>
            </w:r>
          </w:p>
        </w:tc>
        <w:tc>
          <w:tcPr>
            <w:tcW w:w="4072" w:type="dxa"/>
          </w:tcPr>
          <w:p>
            <w:pPr>
              <w:pStyle w:val="TableParagraph"/>
              <w:spacing w:line="247" w:lineRule="exact"/>
              <w:ind w:left="229"/>
              <w:rPr>
                <w:rFonts w:ascii="MS Gothic" w:eastAsia="MS Gothic" w:hint="eastAsia"/>
                <w:sz w:val="22"/>
              </w:rPr>
            </w:pPr>
            <w:r>
              <w:rPr>
                <w:rFonts w:ascii="MS Gothic" w:eastAsia="MS Gothic" w:hint="eastAsia"/>
                <w:sz w:val="22"/>
              </w:rPr>
              <w:t>主管部門</w:t>
            </w:r>
          </w:p>
        </w:tc>
        <w:tc>
          <w:tcPr>
            <w:tcW w:w="3270" w:type="dxa"/>
          </w:tcPr>
          <w:p>
            <w:pPr>
              <w:pStyle w:val="TableParagraph"/>
              <w:spacing w:line="247" w:lineRule="exact"/>
              <w:ind w:right="196"/>
              <w:jc w:val="right"/>
              <w:rPr>
                <w:rFonts w:ascii="MS Gothic"/>
                <w:sz w:val="22"/>
              </w:rPr>
            </w:pPr>
            <w:r>
              <w:rPr>
                <w:rFonts w:ascii="MS Gothic"/>
                <w:w w:val="100"/>
                <w:sz w:val="22"/>
              </w:rPr>
              <w:t>1</w:t>
            </w:r>
          </w:p>
        </w:tc>
      </w:tr>
      <w:tr>
        <w:trPr>
          <w:trHeight w:val="243" w:hRule="atLeast"/>
        </w:trPr>
        <w:tc>
          <w:tcPr>
            <w:tcW w:w="981" w:type="dxa"/>
          </w:tcPr>
          <w:p>
            <w:pPr>
              <w:pStyle w:val="TableParagraph"/>
              <w:spacing w:line="224" w:lineRule="exact"/>
              <w:ind w:right="228"/>
              <w:jc w:val="right"/>
              <w:rPr>
                <w:rFonts w:ascii="MS Gothic"/>
                <w:sz w:val="22"/>
              </w:rPr>
            </w:pPr>
            <w:r>
              <w:rPr>
                <w:rFonts w:ascii="MS Gothic"/>
                <w:sz w:val="22"/>
              </w:rPr>
              <w:t>1.4</w:t>
            </w:r>
          </w:p>
        </w:tc>
        <w:tc>
          <w:tcPr>
            <w:tcW w:w="4072" w:type="dxa"/>
          </w:tcPr>
          <w:p>
            <w:pPr>
              <w:pStyle w:val="TableParagraph"/>
              <w:spacing w:line="224" w:lineRule="exact"/>
              <w:ind w:left="229"/>
              <w:rPr>
                <w:rFonts w:ascii="MS Gothic" w:eastAsia="MS Gothic" w:hint="eastAsia"/>
                <w:sz w:val="22"/>
              </w:rPr>
            </w:pPr>
            <w:r>
              <w:rPr>
                <w:rFonts w:ascii="MS Gothic" w:eastAsia="MS Gothic" w:hint="eastAsia"/>
                <w:sz w:val="22"/>
              </w:rPr>
              <w:t>全体像</w:t>
            </w:r>
          </w:p>
        </w:tc>
        <w:tc>
          <w:tcPr>
            <w:tcW w:w="3270" w:type="dxa"/>
          </w:tcPr>
          <w:p>
            <w:pPr>
              <w:pStyle w:val="TableParagraph"/>
              <w:spacing w:line="224" w:lineRule="exact"/>
              <w:ind w:right="196"/>
              <w:jc w:val="right"/>
              <w:rPr>
                <w:rFonts w:ascii="MS Gothic"/>
                <w:sz w:val="22"/>
              </w:rPr>
            </w:pPr>
            <w:r>
              <w:rPr>
                <w:rFonts w:ascii="MS Gothic"/>
                <w:w w:val="100"/>
                <w:sz w:val="22"/>
              </w:rPr>
              <w:t>1</w:t>
            </w:r>
          </w:p>
        </w:tc>
      </w:tr>
    </w:tbl>
    <w:p>
      <w:pPr>
        <w:pStyle w:val="BodyText"/>
        <w:spacing w:before="4"/>
        <w:rPr>
          <w:rFonts w:ascii="MS Gothic"/>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1"/>
        <w:gridCol w:w="5507"/>
        <w:gridCol w:w="1834"/>
      </w:tblGrid>
      <w:tr>
        <w:trPr>
          <w:trHeight w:val="243" w:hRule="atLeast"/>
        </w:trPr>
        <w:tc>
          <w:tcPr>
            <w:tcW w:w="981" w:type="dxa"/>
          </w:tcPr>
          <w:p>
            <w:pPr>
              <w:pStyle w:val="TableParagraph"/>
              <w:spacing w:line="224" w:lineRule="exact"/>
              <w:ind w:left="200"/>
              <w:rPr>
                <w:rFonts w:ascii="MS Gothic" w:eastAsia="MS Gothic" w:hint="eastAsia"/>
                <w:sz w:val="22"/>
              </w:rPr>
            </w:pPr>
            <w:r>
              <w:rPr>
                <w:rFonts w:ascii="MS Gothic" w:eastAsia="MS Gothic" w:hint="eastAsia"/>
                <w:sz w:val="22"/>
              </w:rPr>
              <w:t>２．</w:t>
            </w:r>
          </w:p>
        </w:tc>
        <w:tc>
          <w:tcPr>
            <w:tcW w:w="5507" w:type="dxa"/>
          </w:tcPr>
          <w:p>
            <w:pPr>
              <w:pStyle w:val="TableParagraph"/>
              <w:spacing w:line="224" w:lineRule="exact"/>
              <w:ind w:left="229"/>
              <w:rPr>
                <w:rFonts w:ascii="MS Gothic" w:eastAsia="MS Gothic" w:hint="eastAsia"/>
                <w:sz w:val="22"/>
              </w:rPr>
            </w:pPr>
            <w:r>
              <w:rPr>
                <w:rFonts w:ascii="MS Gothic" w:eastAsia="MS Gothic" w:hint="eastAsia"/>
                <w:sz w:val="22"/>
              </w:rPr>
              <w:t>平常時の対応</w:t>
            </w:r>
          </w:p>
        </w:tc>
        <w:tc>
          <w:tcPr>
            <w:tcW w:w="1834" w:type="dxa"/>
          </w:tcPr>
          <w:p>
            <w:pPr>
              <w:pStyle w:val="TableParagraph"/>
              <w:spacing w:line="224" w:lineRule="exact"/>
              <w:ind w:right="195"/>
              <w:jc w:val="right"/>
              <w:rPr>
                <w:rFonts w:ascii="MS Gothic"/>
                <w:sz w:val="22"/>
              </w:rPr>
            </w:pPr>
            <w:r>
              <w:rPr>
                <w:rFonts w:ascii="MS Gothic"/>
                <w:w w:val="100"/>
                <w:sz w:val="22"/>
              </w:rPr>
              <w:t>2</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2.1</w:t>
            </w: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対応主体</w:t>
            </w:r>
          </w:p>
        </w:tc>
        <w:tc>
          <w:tcPr>
            <w:tcW w:w="1834" w:type="dxa"/>
          </w:tcPr>
          <w:p>
            <w:pPr>
              <w:pStyle w:val="TableParagraph"/>
              <w:spacing w:line="246" w:lineRule="exact"/>
              <w:ind w:right="195"/>
              <w:jc w:val="right"/>
              <w:rPr>
                <w:rFonts w:ascii="MS Gothic"/>
                <w:sz w:val="22"/>
              </w:rPr>
            </w:pPr>
            <w:r>
              <w:rPr>
                <w:rFonts w:ascii="MS Gothic"/>
                <w:w w:val="100"/>
                <w:sz w:val="22"/>
              </w:rPr>
              <w:t>2</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2.2</w:t>
            </w: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対応事項</w:t>
            </w:r>
          </w:p>
        </w:tc>
        <w:tc>
          <w:tcPr>
            <w:tcW w:w="1834" w:type="dxa"/>
          </w:tcPr>
          <w:p>
            <w:pPr>
              <w:pStyle w:val="TableParagraph"/>
              <w:spacing w:line="246" w:lineRule="exact"/>
              <w:ind w:right="195"/>
              <w:jc w:val="right"/>
              <w:rPr>
                <w:rFonts w:ascii="MS Gothic"/>
                <w:sz w:val="22"/>
              </w:rPr>
            </w:pPr>
            <w:r>
              <w:rPr>
                <w:rFonts w:ascii="MS Gothic"/>
                <w:w w:val="100"/>
                <w:sz w:val="22"/>
              </w:rPr>
              <w:t>2</w:t>
            </w:r>
          </w:p>
        </w:tc>
      </w:tr>
      <w:tr>
        <w:trPr>
          <w:trHeight w:val="266" w:hRule="atLeast"/>
        </w:trPr>
        <w:tc>
          <w:tcPr>
            <w:tcW w:w="981" w:type="dxa"/>
          </w:tcPr>
          <w:p>
            <w:pPr>
              <w:pStyle w:val="TableParagraph"/>
              <w:rPr>
                <w:rFonts w:ascii="Times New Roman"/>
                <w:sz w:val="18"/>
              </w:rPr>
            </w:pP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（１）体制構築・整備</w:t>
            </w:r>
          </w:p>
        </w:tc>
        <w:tc>
          <w:tcPr>
            <w:tcW w:w="1834" w:type="dxa"/>
          </w:tcPr>
          <w:p>
            <w:pPr>
              <w:pStyle w:val="TableParagraph"/>
              <w:spacing w:line="246" w:lineRule="exact"/>
              <w:ind w:right="195"/>
              <w:jc w:val="right"/>
              <w:rPr>
                <w:rFonts w:ascii="MS Gothic"/>
                <w:sz w:val="22"/>
              </w:rPr>
            </w:pPr>
            <w:r>
              <w:rPr>
                <w:rFonts w:ascii="MS Gothic"/>
                <w:w w:val="100"/>
                <w:sz w:val="22"/>
              </w:rPr>
              <w:t>2</w:t>
            </w:r>
          </w:p>
        </w:tc>
      </w:tr>
      <w:tr>
        <w:trPr>
          <w:trHeight w:val="266" w:hRule="atLeast"/>
        </w:trPr>
        <w:tc>
          <w:tcPr>
            <w:tcW w:w="981" w:type="dxa"/>
          </w:tcPr>
          <w:p>
            <w:pPr>
              <w:pStyle w:val="TableParagraph"/>
              <w:rPr>
                <w:rFonts w:ascii="Times New Roman"/>
                <w:sz w:val="18"/>
              </w:rPr>
            </w:pP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（２）感染防止に向けた取組の実施</w:t>
            </w:r>
          </w:p>
        </w:tc>
        <w:tc>
          <w:tcPr>
            <w:tcW w:w="1834" w:type="dxa"/>
          </w:tcPr>
          <w:p>
            <w:pPr>
              <w:pStyle w:val="TableParagraph"/>
              <w:spacing w:line="246" w:lineRule="exact"/>
              <w:ind w:right="195"/>
              <w:jc w:val="right"/>
              <w:rPr>
                <w:rFonts w:ascii="MS Gothic"/>
                <w:sz w:val="22"/>
              </w:rPr>
            </w:pPr>
            <w:r>
              <w:rPr>
                <w:rFonts w:ascii="MS Gothic"/>
                <w:w w:val="100"/>
                <w:sz w:val="22"/>
              </w:rPr>
              <w:t>2</w:t>
            </w:r>
          </w:p>
        </w:tc>
      </w:tr>
      <w:tr>
        <w:trPr>
          <w:trHeight w:val="266" w:hRule="atLeast"/>
        </w:trPr>
        <w:tc>
          <w:tcPr>
            <w:tcW w:w="981" w:type="dxa"/>
          </w:tcPr>
          <w:p>
            <w:pPr>
              <w:pStyle w:val="TableParagraph"/>
              <w:rPr>
                <w:rFonts w:ascii="Times New Roman"/>
                <w:sz w:val="18"/>
              </w:rPr>
            </w:pP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（３）防護具、消毒液等備蓄品の確保</w:t>
            </w:r>
          </w:p>
        </w:tc>
        <w:tc>
          <w:tcPr>
            <w:tcW w:w="1834" w:type="dxa"/>
          </w:tcPr>
          <w:p>
            <w:pPr>
              <w:pStyle w:val="TableParagraph"/>
              <w:spacing w:line="246" w:lineRule="exact"/>
              <w:ind w:right="195"/>
              <w:jc w:val="right"/>
              <w:rPr>
                <w:rFonts w:ascii="MS Gothic"/>
                <w:sz w:val="22"/>
              </w:rPr>
            </w:pPr>
            <w:r>
              <w:rPr>
                <w:rFonts w:ascii="MS Gothic"/>
                <w:w w:val="100"/>
                <w:sz w:val="22"/>
              </w:rPr>
              <w:t>3</w:t>
            </w:r>
          </w:p>
        </w:tc>
      </w:tr>
      <w:tr>
        <w:trPr>
          <w:trHeight w:val="266" w:hRule="atLeast"/>
        </w:trPr>
        <w:tc>
          <w:tcPr>
            <w:tcW w:w="981" w:type="dxa"/>
          </w:tcPr>
          <w:p>
            <w:pPr>
              <w:pStyle w:val="TableParagraph"/>
              <w:rPr>
                <w:rFonts w:ascii="Times New Roman"/>
                <w:sz w:val="18"/>
              </w:rPr>
            </w:pPr>
          </w:p>
        </w:tc>
        <w:tc>
          <w:tcPr>
            <w:tcW w:w="5507" w:type="dxa"/>
          </w:tcPr>
          <w:p>
            <w:pPr>
              <w:pStyle w:val="TableParagraph"/>
              <w:spacing w:line="246" w:lineRule="exact"/>
              <w:ind w:left="229"/>
              <w:rPr>
                <w:rFonts w:ascii="MS Gothic" w:eastAsia="MS Gothic" w:hint="eastAsia"/>
                <w:sz w:val="22"/>
              </w:rPr>
            </w:pPr>
            <w:r>
              <w:rPr>
                <w:rFonts w:ascii="MS Gothic" w:eastAsia="MS Gothic" w:hint="eastAsia"/>
                <w:sz w:val="22"/>
              </w:rPr>
              <w:t>（４）研修・訓練の実施</w:t>
            </w:r>
          </w:p>
        </w:tc>
        <w:tc>
          <w:tcPr>
            <w:tcW w:w="1834" w:type="dxa"/>
          </w:tcPr>
          <w:p>
            <w:pPr>
              <w:pStyle w:val="TableParagraph"/>
              <w:spacing w:line="246" w:lineRule="exact"/>
              <w:ind w:right="195"/>
              <w:jc w:val="right"/>
              <w:rPr>
                <w:rFonts w:ascii="MS Gothic"/>
                <w:sz w:val="22"/>
              </w:rPr>
            </w:pPr>
            <w:r>
              <w:rPr>
                <w:rFonts w:ascii="MS Gothic"/>
                <w:w w:val="100"/>
                <w:sz w:val="22"/>
              </w:rPr>
              <w:t>4</w:t>
            </w:r>
          </w:p>
        </w:tc>
      </w:tr>
      <w:tr>
        <w:trPr>
          <w:trHeight w:val="243" w:hRule="atLeast"/>
        </w:trPr>
        <w:tc>
          <w:tcPr>
            <w:tcW w:w="981" w:type="dxa"/>
          </w:tcPr>
          <w:p>
            <w:pPr>
              <w:pStyle w:val="TableParagraph"/>
              <w:rPr>
                <w:rFonts w:ascii="Times New Roman"/>
                <w:sz w:val="16"/>
              </w:rPr>
            </w:pPr>
          </w:p>
        </w:tc>
        <w:tc>
          <w:tcPr>
            <w:tcW w:w="5507" w:type="dxa"/>
          </w:tcPr>
          <w:p>
            <w:pPr>
              <w:pStyle w:val="TableParagraph"/>
              <w:spacing w:line="224" w:lineRule="exact"/>
              <w:ind w:left="229"/>
              <w:rPr>
                <w:rFonts w:ascii="MS Gothic" w:eastAsia="MS Gothic" w:hint="eastAsia"/>
                <w:sz w:val="22"/>
              </w:rPr>
            </w:pPr>
            <w:r>
              <w:rPr>
                <w:rFonts w:ascii="MS Gothic" w:eastAsia="MS Gothic" w:hint="eastAsia"/>
                <w:sz w:val="22"/>
              </w:rPr>
              <w:t>（５）BCPの検証・見直し</w:t>
            </w:r>
          </w:p>
        </w:tc>
        <w:tc>
          <w:tcPr>
            <w:tcW w:w="1834" w:type="dxa"/>
          </w:tcPr>
          <w:p>
            <w:pPr>
              <w:pStyle w:val="TableParagraph"/>
              <w:spacing w:line="224" w:lineRule="exact"/>
              <w:ind w:right="195"/>
              <w:jc w:val="right"/>
              <w:rPr>
                <w:rFonts w:ascii="MS Gothic"/>
                <w:sz w:val="22"/>
              </w:rPr>
            </w:pPr>
            <w:r>
              <w:rPr>
                <w:rFonts w:ascii="MS Gothic"/>
                <w:w w:val="100"/>
                <w:sz w:val="22"/>
              </w:rPr>
              <w:t>4</w:t>
            </w:r>
          </w:p>
        </w:tc>
      </w:tr>
    </w:tbl>
    <w:p>
      <w:pPr>
        <w:pStyle w:val="BodyText"/>
        <w:spacing w:before="5"/>
        <w:rPr>
          <w:rFonts w:ascii="MS Gothic"/>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1"/>
        <w:gridCol w:w="4955"/>
        <w:gridCol w:w="2386"/>
      </w:tblGrid>
      <w:tr>
        <w:trPr>
          <w:trHeight w:val="243" w:hRule="atLeast"/>
        </w:trPr>
        <w:tc>
          <w:tcPr>
            <w:tcW w:w="981" w:type="dxa"/>
          </w:tcPr>
          <w:p>
            <w:pPr>
              <w:pStyle w:val="TableParagraph"/>
              <w:spacing w:line="224" w:lineRule="exact"/>
              <w:ind w:left="200"/>
              <w:rPr>
                <w:rFonts w:ascii="MS Gothic" w:eastAsia="MS Gothic" w:hint="eastAsia"/>
                <w:sz w:val="22"/>
              </w:rPr>
            </w:pPr>
            <w:r>
              <w:rPr>
                <w:rFonts w:ascii="MS Gothic" w:eastAsia="MS Gothic" w:hint="eastAsia"/>
                <w:sz w:val="22"/>
              </w:rPr>
              <w:t>３．</w:t>
            </w:r>
          </w:p>
        </w:tc>
        <w:tc>
          <w:tcPr>
            <w:tcW w:w="4955" w:type="dxa"/>
          </w:tcPr>
          <w:p>
            <w:pPr>
              <w:pStyle w:val="TableParagraph"/>
              <w:spacing w:line="224" w:lineRule="exact"/>
              <w:ind w:left="229"/>
              <w:rPr>
                <w:rFonts w:ascii="MS Gothic" w:eastAsia="MS Gothic" w:hint="eastAsia"/>
                <w:sz w:val="22"/>
              </w:rPr>
            </w:pPr>
            <w:r>
              <w:rPr>
                <w:rFonts w:ascii="MS Gothic" w:eastAsia="MS Gothic" w:hint="eastAsia"/>
                <w:sz w:val="22"/>
              </w:rPr>
              <w:t>初動対応</w:t>
            </w:r>
          </w:p>
        </w:tc>
        <w:tc>
          <w:tcPr>
            <w:tcW w:w="2386" w:type="dxa"/>
          </w:tcPr>
          <w:p>
            <w:pPr>
              <w:pStyle w:val="TableParagraph"/>
              <w:spacing w:line="224" w:lineRule="exact"/>
              <w:ind w:right="195"/>
              <w:jc w:val="right"/>
              <w:rPr>
                <w:rFonts w:ascii="MS Gothic"/>
                <w:sz w:val="22"/>
              </w:rPr>
            </w:pPr>
            <w:r>
              <w:rPr>
                <w:rFonts w:ascii="MS Gothic"/>
                <w:w w:val="100"/>
                <w:sz w:val="22"/>
              </w:rPr>
              <w:t>5</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3.1</w:t>
            </w:r>
          </w:p>
        </w:tc>
        <w:tc>
          <w:tcPr>
            <w:tcW w:w="4955" w:type="dxa"/>
          </w:tcPr>
          <w:p>
            <w:pPr>
              <w:pStyle w:val="TableParagraph"/>
              <w:spacing w:line="246" w:lineRule="exact"/>
              <w:ind w:left="229"/>
              <w:rPr>
                <w:rFonts w:ascii="MS Gothic" w:eastAsia="MS Gothic" w:hint="eastAsia"/>
                <w:sz w:val="22"/>
              </w:rPr>
            </w:pPr>
            <w:r>
              <w:rPr>
                <w:rFonts w:ascii="MS Gothic" w:eastAsia="MS Gothic" w:hint="eastAsia"/>
                <w:sz w:val="22"/>
              </w:rPr>
              <w:t>対応主体</w:t>
            </w:r>
          </w:p>
        </w:tc>
        <w:tc>
          <w:tcPr>
            <w:tcW w:w="2386" w:type="dxa"/>
          </w:tcPr>
          <w:p>
            <w:pPr>
              <w:pStyle w:val="TableParagraph"/>
              <w:spacing w:line="246" w:lineRule="exact"/>
              <w:ind w:right="195"/>
              <w:jc w:val="right"/>
              <w:rPr>
                <w:rFonts w:ascii="MS Gothic"/>
                <w:sz w:val="22"/>
              </w:rPr>
            </w:pPr>
            <w:r>
              <w:rPr>
                <w:rFonts w:ascii="MS Gothic"/>
                <w:w w:val="100"/>
                <w:sz w:val="22"/>
              </w:rPr>
              <w:t>5</w:t>
            </w:r>
          </w:p>
        </w:tc>
      </w:tr>
      <w:tr>
        <w:trPr>
          <w:trHeight w:val="266" w:hRule="atLeast"/>
        </w:trPr>
        <w:tc>
          <w:tcPr>
            <w:tcW w:w="981" w:type="dxa"/>
          </w:tcPr>
          <w:p>
            <w:pPr>
              <w:pStyle w:val="TableParagraph"/>
              <w:rPr>
                <w:rFonts w:ascii="Times New Roman"/>
                <w:sz w:val="18"/>
              </w:rPr>
            </w:pPr>
          </w:p>
        </w:tc>
        <w:tc>
          <w:tcPr>
            <w:tcW w:w="4955" w:type="dxa"/>
          </w:tcPr>
          <w:p>
            <w:pPr>
              <w:pStyle w:val="TableParagraph"/>
              <w:spacing w:line="246" w:lineRule="exact"/>
              <w:ind w:left="229"/>
              <w:rPr>
                <w:rFonts w:ascii="MS Gothic" w:eastAsia="MS Gothic" w:hint="eastAsia"/>
                <w:sz w:val="22"/>
              </w:rPr>
            </w:pPr>
            <w:r>
              <w:rPr>
                <w:rFonts w:ascii="MS Gothic" w:eastAsia="MS Gothic" w:hint="eastAsia"/>
                <w:sz w:val="22"/>
              </w:rPr>
              <w:t>感染疑い者の発生</w:t>
            </w:r>
          </w:p>
        </w:tc>
        <w:tc>
          <w:tcPr>
            <w:tcW w:w="2386" w:type="dxa"/>
          </w:tcPr>
          <w:p>
            <w:pPr>
              <w:pStyle w:val="TableParagraph"/>
              <w:spacing w:line="246" w:lineRule="exact"/>
              <w:ind w:right="195"/>
              <w:jc w:val="right"/>
              <w:rPr>
                <w:rFonts w:ascii="MS Gothic"/>
                <w:sz w:val="22"/>
              </w:rPr>
            </w:pPr>
            <w:r>
              <w:rPr>
                <w:rFonts w:ascii="MS Gothic"/>
                <w:w w:val="100"/>
                <w:sz w:val="22"/>
              </w:rPr>
              <w:t>5</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3.2</w:t>
            </w:r>
          </w:p>
        </w:tc>
        <w:tc>
          <w:tcPr>
            <w:tcW w:w="4955" w:type="dxa"/>
          </w:tcPr>
          <w:p>
            <w:pPr>
              <w:pStyle w:val="TableParagraph"/>
              <w:spacing w:line="246" w:lineRule="exact"/>
              <w:ind w:left="229"/>
              <w:rPr>
                <w:rFonts w:ascii="MS Gothic" w:eastAsia="MS Gothic" w:hint="eastAsia"/>
                <w:sz w:val="22"/>
              </w:rPr>
            </w:pPr>
            <w:r>
              <w:rPr>
                <w:rFonts w:ascii="MS Gothic" w:eastAsia="MS Gothic" w:hint="eastAsia"/>
                <w:sz w:val="22"/>
              </w:rPr>
              <w:t>対応事項</w:t>
            </w:r>
          </w:p>
        </w:tc>
        <w:tc>
          <w:tcPr>
            <w:tcW w:w="2386" w:type="dxa"/>
          </w:tcPr>
          <w:p>
            <w:pPr>
              <w:pStyle w:val="TableParagraph"/>
              <w:spacing w:line="246" w:lineRule="exact"/>
              <w:ind w:right="195"/>
              <w:jc w:val="right"/>
              <w:rPr>
                <w:rFonts w:ascii="MS Gothic"/>
                <w:sz w:val="22"/>
              </w:rPr>
            </w:pPr>
            <w:r>
              <w:rPr>
                <w:rFonts w:ascii="MS Gothic"/>
                <w:w w:val="100"/>
                <w:sz w:val="22"/>
              </w:rPr>
              <w:t>5</w:t>
            </w:r>
          </w:p>
        </w:tc>
      </w:tr>
      <w:tr>
        <w:trPr>
          <w:trHeight w:val="266" w:hRule="atLeast"/>
        </w:trPr>
        <w:tc>
          <w:tcPr>
            <w:tcW w:w="981" w:type="dxa"/>
          </w:tcPr>
          <w:p>
            <w:pPr>
              <w:pStyle w:val="TableParagraph"/>
              <w:rPr>
                <w:rFonts w:ascii="Times New Roman"/>
                <w:sz w:val="18"/>
              </w:rPr>
            </w:pPr>
          </w:p>
        </w:tc>
        <w:tc>
          <w:tcPr>
            <w:tcW w:w="4955" w:type="dxa"/>
          </w:tcPr>
          <w:p>
            <w:pPr>
              <w:pStyle w:val="TableParagraph"/>
              <w:spacing w:line="246" w:lineRule="exact"/>
              <w:ind w:left="229"/>
              <w:rPr>
                <w:rFonts w:ascii="MS Gothic" w:eastAsia="MS Gothic" w:hint="eastAsia"/>
                <w:sz w:val="22"/>
              </w:rPr>
            </w:pPr>
            <w:r>
              <w:rPr>
                <w:rFonts w:ascii="MS Gothic" w:eastAsia="MS Gothic" w:hint="eastAsia"/>
                <w:sz w:val="22"/>
              </w:rPr>
              <w:t>（１）第一報</w:t>
            </w:r>
          </w:p>
        </w:tc>
        <w:tc>
          <w:tcPr>
            <w:tcW w:w="2386" w:type="dxa"/>
          </w:tcPr>
          <w:p>
            <w:pPr>
              <w:pStyle w:val="TableParagraph"/>
              <w:spacing w:line="246" w:lineRule="exact"/>
              <w:ind w:right="195"/>
              <w:jc w:val="right"/>
              <w:rPr>
                <w:rFonts w:ascii="MS Gothic"/>
                <w:sz w:val="22"/>
              </w:rPr>
            </w:pPr>
            <w:r>
              <w:rPr>
                <w:rFonts w:ascii="MS Gothic"/>
                <w:w w:val="100"/>
                <w:sz w:val="22"/>
              </w:rPr>
              <w:t>5</w:t>
            </w:r>
          </w:p>
        </w:tc>
      </w:tr>
      <w:tr>
        <w:trPr>
          <w:trHeight w:val="266" w:hRule="atLeast"/>
        </w:trPr>
        <w:tc>
          <w:tcPr>
            <w:tcW w:w="981" w:type="dxa"/>
          </w:tcPr>
          <w:p>
            <w:pPr>
              <w:pStyle w:val="TableParagraph"/>
              <w:rPr>
                <w:rFonts w:ascii="Times New Roman"/>
                <w:sz w:val="18"/>
              </w:rPr>
            </w:pPr>
          </w:p>
        </w:tc>
        <w:tc>
          <w:tcPr>
            <w:tcW w:w="4955" w:type="dxa"/>
          </w:tcPr>
          <w:p>
            <w:pPr>
              <w:pStyle w:val="TableParagraph"/>
              <w:spacing w:line="246" w:lineRule="exact"/>
              <w:ind w:left="229"/>
              <w:rPr>
                <w:rFonts w:ascii="MS Gothic" w:eastAsia="MS Gothic" w:hint="eastAsia"/>
                <w:sz w:val="22"/>
              </w:rPr>
            </w:pPr>
            <w:r>
              <w:rPr>
                <w:rFonts w:ascii="MS Gothic" w:eastAsia="MS Gothic" w:hint="eastAsia"/>
                <w:sz w:val="22"/>
              </w:rPr>
              <w:t>（２）感染疑い者への対応</w:t>
            </w:r>
          </w:p>
        </w:tc>
        <w:tc>
          <w:tcPr>
            <w:tcW w:w="2386" w:type="dxa"/>
          </w:tcPr>
          <w:p>
            <w:pPr>
              <w:pStyle w:val="TableParagraph"/>
              <w:spacing w:line="246" w:lineRule="exact"/>
              <w:ind w:right="195"/>
              <w:jc w:val="right"/>
              <w:rPr>
                <w:rFonts w:ascii="MS Gothic"/>
                <w:sz w:val="22"/>
              </w:rPr>
            </w:pPr>
            <w:r>
              <w:rPr>
                <w:rFonts w:ascii="MS Gothic"/>
                <w:w w:val="100"/>
                <w:sz w:val="22"/>
              </w:rPr>
              <w:t>6</w:t>
            </w:r>
          </w:p>
        </w:tc>
      </w:tr>
      <w:tr>
        <w:trPr>
          <w:trHeight w:val="243" w:hRule="atLeast"/>
        </w:trPr>
        <w:tc>
          <w:tcPr>
            <w:tcW w:w="981" w:type="dxa"/>
          </w:tcPr>
          <w:p>
            <w:pPr>
              <w:pStyle w:val="TableParagraph"/>
              <w:rPr>
                <w:rFonts w:ascii="Times New Roman"/>
                <w:sz w:val="16"/>
              </w:rPr>
            </w:pPr>
          </w:p>
        </w:tc>
        <w:tc>
          <w:tcPr>
            <w:tcW w:w="4955" w:type="dxa"/>
          </w:tcPr>
          <w:p>
            <w:pPr>
              <w:pStyle w:val="TableParagraph"/>
              <w:spacing w:line="224" w:lineRule="exact"/>
              <w:ind w:left="229"/>
              <w:rPr>
                <w:rFonts w:ascii="MS Gothic" w:eastAsia="MS Gothic" w:hint="eastAsia"/>
                <w:sz w:val="22"/>
              </w:rPr>
            </w:pPr>
            <w:r>
              <w:rPr>
                <w:rFonts w:ascii="MS Gothic" w:eastAsia="MS Gothic" w:hint="eastAsia"/>
                <w:sz w:val="22"/>
              </w:rPr>
              <w:t>検査</w:t>
            </w:r>
          </w:p>
        </w:tc>
        <w:tc>
          <w:tcPr>
            <w:tcW w:w="2386" w:type="dxa"/>
          </w:tcPr>
          <w:p>
            <w:pPr>
              <w:pStyle w:val="TableParagraph"/>
              <w:spacing w:line="224" w:lineRule="exact"/>
              <w:ind w:right="195"/>
              <w:jc w:val="right"/>
              <w:rPr>
                <w:rFonts w:ascii="MS Gothic"/>
                <w:sz w:val="22"/>
              </w:rPr>
            </w:pPr>
            <w:r>
              <w:rPr>
                <w:rFonts w:ascii="MS Gothic"/>
                <w:w w:val="100"/>
                <w:sz w:val="22"/>
              </w:rPr>
              <w:t>6</w:t>
            </w:r>
          </w:p>
        </w:tc>
      </w:tr>
    </w:tbl>
    <w:p>
      <w:pPr>
        <w:pStyle w:val="BodyText"/>
        <w:spacing w:before="4"/>
        <w:rPr>
          <w:rFonts w:ascii="MS Gothic"/>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1"/>
        <w:gridCol w:w="5480"/>
        <w:gridCol w:w="1918"/>
      </w:tblGrid>
      <w:tr>
        <w:trPr>
          <w:trHeight w:val="243" w:hRule="atLeast"/>
        </w:trPr>
        <w:tc>
          <w:tcPr>
            <w:tcW w:w="981" w:type="dxa"/>
          </w:tcPr>
          <w:p>
            <w:pPr>
              <w:pStyle w:val="TableParagraph"/>
              <w:spacing w:line="224" w:lineRule="exact"/>
              <w:ind w:left="200"/>
              <w:rPr>
                <w:rFonts w:ascii="MS Gothic" w:eastAsia="MS Gothic" w:hint="eastAsia"/>
                <w:sz w:val="22"/>
              </w:rPr>
            </w:pPr>
            <w:r>
              <w:rPr>
                <w:rFonts w:ascii="MS Gothic" w:eastAsia="MS Gothic" w:hint="eastAsia"/>
                <w:sz w:val="22"/>
              </w:rPr>
              <w:t>４．</w:t>
            </w:r>
          </w:p>
        </w:tc>
        <w:tc>
          <w:tcPr>
            <w:tcW w:w="5480" w:type="dxa"/>
          </w:tcPr>
          <w:p>
            <w:pPr>
              <w:pStyle w:val="TableParagraph"/>
              <w:spacing w:line="224" w:lineRule="exact"/>
              <w:ind w:left="229"/>
              <w:rPr>
                <w:rFonts w:ascii="MS Gothic" w:eastAsia="MS Gothic" w:hint="eastAsia"/>
                <w:sz w:val="22"/>
              </w:rPr>
            </w:pPr>
            <w:r>
              <w:rPr>
                <w:rFonts w:ascii="MS Gothic" w:eastAsia="MS Gothic" w:hint="eastAsia"/>
                <w:sz w:val="22"/>
              </w:rPr>
              <w:t>感染拡大防止体制の確立</w:t>
            </w:r>
          </w:p>
        </w:tc>
        <w:tc>
          <w:tcPr>
            <w:tcW w:w="1918" w:type="dxa"/>
          </w:tcPr>
          <w:p>
            <w:pPr>
              <w:pStyle w:val="TableParagraph"/>
              <w:spacing w:line="224" w:lineRule="exact"/>
              <w:ind w:right="252"/>
              <w:jc w:val="right"/>
              <w:rPr>
                <w:rFonts w:ascii="MS Gothic"/>
                <w:sz w:val="22"/>
              </w:rPr>
            </w:pPr>
            <w:r>
              <w:rPr>
                <w:rFonts w:ascii="MS Gothic"/>
                <w:w w:val="100"/>
                <w:sz w:val="22"/>
              </w:rPr>
              <w:t>7</w:t>
            </w:r>
          </w:p>
        </w:tc>
      </w:tr>
      <w:tr>
        <w:trPr>
          <w:trHeight w:val="266" w:hRule="atLeast"/>
        </w:trPr>
        <w:tc>
          <w:tcPr>
            <w:tcW w:w="981" w:type="dxa"/>
          </w:tcPr>
          <w:p>
            <w:pPr>
              <w:pStyle w:val="TableParagraph"/>
              <w:spacing w:line="246" w:lineRule="exact"/>
              <w:ind w:right="228"/>
              <w:jc w:val="right"/>
              <w:rPr>
                <w:rFonts w:ascii="MS Gothic"/>
                <w:sz w:val="22"/>
              </w:rPr>
            </w:pPr>
            <w:r>
              <w:rPr>
                <w:rFonts w:ascii="MS Gothic"/>
                <w:sz w:val="22"/>
              </w:rPr>
              <w:t>4.1</w:t>
            </w: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対応主体</w:t>
            </w:r>
          </w:p>
        </w:tc>
        <w:tc>
          <w:tcPr>
            <w:tcW w:w="1918" w:type="dxa"/>
          </w:tcPr>
          <w:p>
            <w:pPr>
              <w:pStyle w:val="TableParagraph"/>
              <w:spacing w:line="246" w:lineRule="exact"/>
              <w:ind w:right="252"/>
              <w:jc w:val="right"/>
              <w:rPr>
                <w:rFonts w:ascii="MS Gothic"/>
                <w:sz w:val="22"/>
              </w:rPr>
            </w:pPr>
            <w:r>
              <w:rPr>
                <w:rFonts w:ascii="MS Gothic"/>
                <w:w w:val="100"/>
                <w:sz w:val="22"/>
              </w:rPr>
              <w:t>7</w:t>
            </w:r>
          </w:p>
        </w:tc>
      </w:tr>
      <w:tr>
        <w:trPr>
          <w:trHeight w:val="266" w:hRule="atLeast"/>
        </w:trPr>
        <w:tc>
          <w:tcPr>
            <w:tcW w:w="981" w:type="dxa"/>
          </w:tcPr>
          <w:p>
            <w:pPr>
              <w:pStyle w:val="TableParagraph"/>
              <w:spacing w:line="247" w:lineRule="exact"/>
              <w:ind w:right="228"/>
              <w:jc w:val="right"/>
              <w:rPr>
                <w:rFonts w:ascii="MS Gothic"/>
                <w:sz w:val="22"/>
              </w:rPr>
            </w:pPr>
            <w:r>
              <w:rPr>
                <w:rFonts w:ascii="MS Gothic"/>
                <w:sz w:val="22"/>
              </w:rPr>
              <w:t>4.2</w:t>
            </w:r>
          </w:p>
        </w:tc>
        <w:tc>
          <w:tcPr>
            <w:tcW w:w="5480" w:type="dxa"/>
          </w:tcPr>
          <w:p>
            <w:pPr>
              <w:pStyle w:val="TableParagraph"/>
              <w:spacing w:line="247" w:lineRule="exact"/>
              <w:ind w:left="229"/>
              <w:rPr>
                <w:rFonts w:ascii="MS Gothic" w:eastAsia="MS Gothic" w:hint="eastAsia"/>
                <w:sz w:val="22"/>
              </w:rPr>
            </w:pPr>
            <w:r>
              <w:rPr>
                <w:rFonts w:ascii="MS Gothic" w:eastAsia="MS Gothic" w:hint="eastAsia"/>
                <w:sz w:val="22"/>
              </w:rPr>
              <w:t>対応事項</w:t>
            </w:r>
          </w:p>
        </w:tc>
        <w:tc>
          <w:tcPr>
            <w:tcW w:w="1918" w:type="dxa"/>
          </w:tcPr>
          <w:p>
            <w:pPr>
              <w:pStyle w:val="TableParagraph"/>
              <w:spacing w:line="247" w:lineRule="exact"/>
              <w:ind w:right="252"/>
              <w:jc w:val="right"/>
              <w:rPr>
                <w:rFonts w:ascii="MS Gothic"/>
                <w:sz w:val="22"/>
              </w:rPr>
            </w:pPr>
            <w:r>
              <w:rPr>
                <w:rFonts w:ascii="MS Gothic"/>
                <w:w w:val="100"/>
                <w:sz w:val="22"/>
              </w:rPr>
              <w:t>7</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7" w:lineRule="exact"/>
              <w:ind w:left="229"/>
              <w:rPr>
                <w:rFonts w:ascii="MS Gothic" w:eastAsia="MS Gothic" w:hint="eastAsia"/>
                <w:sz w:val="22"/>
              </w:rPr>
            </w:pPr>
            <w:r>
              <w:rPr>
                <w:rFonts w:ascii="MS Gothic" w:eastAsia="MS Gothic" w:hint="eastAsia"/>
                <w:sz w:val="22"/>
              </w:rPr>
              <w:t>（１）保健所との連携</w:t>
            </w:r>
          </w:p>
        </w:tc>
        <w:tc>
          <w:tcPr>
            <w:tcW w:w="1918" w:type="dxa"/>
          </w:tcPr>
          <w:p>
            <w:pPr>
              <w:pStyle w:val="TableParagraph"/>
              <w:spacing w:line="247" w:lineRule="exact"/>
              <w:ind w:right="252"/>
              <w:jc w:val="right"/>
              <w:rPr>
                <w:rFonts w:ascii="MS Gothic"/>
                <w:sz w:val="22"/>
              </w:rPr>
            </w:pPr>
            <w:r>
              <w:rPr>
                <w:rFonts w:ascii="MS Gothic"/>
                <w:w w:val="100"/>
                <w:sz w:val="22"/>
              </w:rPr>
              <w:t>7</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（２）濃厚接触者への対応</w:t>
            </w:r>
          </w:p>
        </w:tc>
        <w:tc>
          <w:tcPr>
            <w:tcW w:w="1918" w:type="dxa"/>
          </w:tcPr>
          <w:p>
            <w:pPr>
              <w:pStyle w:val="TableParagraph"/>
              <w:spacing w:line="246" w:lineRule="exact"/>
              <w:ind w:right="252"/>
              <w:jc w:val="right"/>
              <w:rPr>
                <w:rFonts w:ascii="MS Gothic"/>
                <w:sz w:val="22"/>
              </w:rPr>
            </w:pPr>
            <w:r>
              <w:rPr>
                <w:rFonts w:ascii="MS Gothic"/>
                <w:w w:val="100"/>
                <w:sz w:val="22"/>
              </w:rPr>
              <w:t>7</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（３）職員の確保</w:t>
            </w:r>
          </w:p>
        </w:tc>
        <w:tc>
          <w:tcPr>
            <w:tcW w:w="1918" w:type="dxa"/>
          </w:tcPr>
          <w:p>
            <w:pPr>
              <w:pStyle w:val="TableParagraph"/>
              <w:spacing w:line="246" w:lineRule="exact"/>
              <w:ind w:right="252"/>
              <w:jc w:val="right"/>
              <w:rPr>
                <w:rFonts w:ascii="MS Gothic"/>
                <w:sz w:val="22"/>
              </w:rPr>
            </w:pPr>
            <w:r>
              <w:rPr>
                <w:rFonts w:ascii="MS Gothic"/>
                <w:w w:val="100"/>
                <w:sz w:val="22"/>
              </w:rPr>
              <w:t>8</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（４）防護具、消毒液等の確保</w:t>
            </w:r>
          </w:p>
        </w:tc>
        <w:tc>
          <w:tcPr>
            <w:tcW w:w="1918" w:type="dxa"/>
          </w:tcPr>
          <w:p>
            <w:pPr>
              <w:pStyle w:val="TableParagraph"/>
              <w:spacing w:line="246" w:lineRule="exact"/>
              <w:ind w:right="252"/>
              <w:jc w:val="right"/>
              <w:rPr>
                <w:rFonts w:ascii="MS Gothic"/>
                <w:sz w:val="22"/>
              </w:rPr>
            </w:pPr>
            <w:r>
              <w:rPr>
                <w:rFonts w:ascii="MS Gothic"/>
                <w:w w:val="100"/>
                <w:sz w:val="22"/>
              </w:rPr>
              <w:t>8</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（５）情報共有</w:t>
            </w:r>
          </w:p>
        </w:tc>
        <w:tc>
          <w:tcPr>
            <w:tcW w:w="1918" w:type="dxa"/>
          </w:tcPr>
          <w:p>
            <w:pPr>
              <w:pStyle w:val="TableParagraph"/>
              <w:spacing w:line="246" w:lineRule="exact"/>
              <w:ind w:right="252"/>
              <w:jc w:val="right"/>
              <w:rPr>
                <w:rFonts w:ascii="MS Gothic"/>
                <w:sz w:val="22"/>
              </w:rPr>
            </w:pPr>
            <w:r>
              <w:rPr>
                <w:rFonts w:ascii="MS Gothic"/>
                <w:w w:val="100"/>
                <w:sz w:val="22"/>
              </w:rPr>
              <w:t>9</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（６）業務内容の調整</w:t>
            </w:r>
          </w:p>
        </w:tc>
        <w:tc>
          <w:tcPr>
            <w:tcW w:w="1918" w:type="dxa"/>
          </w:tcPr>
          <w:p>
            <w:pPr>
              <w:pStyle w:val="TableParagraph"/>
              <w:spacing w:line="246" w:lineRule="exact"/>
              <w:ind w:right="197"/>
              <w:jc w:val="right"/>
              <w:rPr>
                <w:rFonts w:ascii="MS Gothic"/>
                <w:sz w:val="22"/>
              </w:rPr>
            </w:pPr>
            <w:r>
              <w:rPr>
                <w:rFonts w:ascii="MS Gothic"/>
                <w:sz w:val="22"/>
              </w:rPr>
              <w:t>10</w:t>
            </w:r>
          </w:p>
        </w:tc>
      </w:tr>
      <w:tr>
        <w:trPr>
          <w:trHeight w:val="266" w:hRule="atLeast"/>
        </w:trPr>
        <w:tc>
          <w:tcPr>
            <w:tcW w:w="981" w:type="dxa"/>
          </w:tcPr>
          <w:p>
            <w:pPr>
              <w:pStyle w:val="TableParagraph"/>
              <w:rPr>
                <w:rFonts w:ascii="Times New Roman"/>
                <w:sz w:val="18"/>
              </w:rPr>
            </w:pPr>
          </w:p>
        </w:tc>
        <w:tc>
          <w:tcPr>
            <w:tcW w:w="5480" w:type="dxa"/>
          </w:tcPr>
          <w:p>
            <w:pPr>
              <w:pStyle w:val="TableParagraph"/>
              <w:spacing w:line="246" w:lineRule="exact"/>
              <w:ind w:left="229"/>
              <w:rPr>
                <w:rFonts w:ascii="MS Gothic" w:eastAsia="MS Gothic" w:hint="eastAsia"/>
                <w:sz w:val="22"/>
              </w:rPr>
            </w:pPr>
            <w:r>
              <w:rPr>
                <w:rFonts w:ascii="MS Gothic" w:eastAsia="MS Gothic" w:hint="eastAsia"/>
                <w:sz w:val="22"/>
              </w:rPr>
              <w:t>（７）過重労働・メンタルヘルス対応</w:t>
            </w:r>
          </w:p>
        </w:tc>
        <w:tc>
          <w:tcPr>
            <w:tcW w:w="1918" w:type="dxa"/>
          </w:tcPr>
          <w:p>
            <w:pPr>
              <w:pStyle w:val="TableParagraph"/>
              <w:spacing w:line="246" w:lineRule="exact"/>
              <w:ind w:right="197"/>
              <w:jc w:val="right"/>
              <w:rPr>
                <w:rFonts w:ascii="MS Gothic"/>
                <w:sz w:val="22"/>
              </w:rPr>
            </w:pPr>
            <w:r>
              <w:rPr>
                <w:rFonts w:ascii="MS Gothic"/>
                <w:sz w:val="22"/>
              </w:rPr>
              <w:t>10</w:t>
            </w:r>
          </w:p>
        </w:tc>
      </w:tr>
      <w:tr>
        <w:trPr>
          <w:trHeight w:val="243" w:hRule="atLeast"/>
        </w:trPr>
        <w:tc>
          <w:tcPr>
            <w:tcW w:w="981" w:type="dxa"/>
          </w:tcPr>
          <w:p>
            <w:pPr>
              <w:pStyle w:val="TableParagraph"/>
              <w:rPr>
                <w:rFonts w:ascii="Times New Roman"/>
                <w:sz w:val="16"/>
              </w:rPr>
            </w:pPr>
          </w:p>
        </w:tc>
        <w:tc>
          <w:tcPr>
            <w:tcW w:w="5480" w:type="dxa"/>
          </w:tcPr>
          <w:p>
            <w:pPr>
              <w:pStyle w:val="TableParagraph"/>
              <w:spacing w:line="224" w:lineRule="exact"/>
              <w:ind w:left="229"/>
              <w:rPr>
                <w:rFonts w:ascii="MS Gothic" w:eastAsia="MS Gothic" w:hint="eastAsia"/>
                <w:sz w:val="22"/>
              </w:rPr>
            </w:pPr>
            <w:r>
              <w:rPr>
                <w:rFonts w:ascii="MS Gothic" w:eastAsia="MS Gothic" w:hint="eastAsia"/>
                <w:sz w:val="22"/>
              </w:rPr>
              <w:t>（８）情報発信</w:t>
            </w:r>
          </w:p>
        </w:tc>
        <w:tc>
          <w:tcPr>
            <w:tcW w:w="1918" w:type="dxa"/>
          </w:tcPr>
          <w:p>
            <w:pPr>
              <w:pStyle w:val="TableParagraph"/>
              <w:spacing w:line="224" w:lineRule="exact"/>
              <w:ind w:right="197"/>
              <w:jc w:val="right"/>
              <w:rPr>
                <w:rFonts w:ascii="MS Gothic"/>
                <w:sz w:val="22"/>
              </w:rPr>
            </w:pPr>
            <w:r>
              <w:rPr>
                <w:rFonts w:ascii="MS Gothic"/>
                <w:sz w:val="22"/>
              </w:rPr>
              <w:t>11</w:t>
            </w:r>
          </w:p>
        </w:tc>
      </w:tr>
    </w:tbl>
    <w:p>
      <w:pPr>
        <w:pStyle w:val="BodyText"/>
        <w:spacing w:before="3"/>
        <w:rPr>
          <w:rFonts w:ascii="MS Gothic"/>
          <w:sz w:val="25"/>
        </w:rPr>
      </w:pPr>
    </w:p>
    <w:tbl>
      <w:tblPr>
        <w:tblW w:w="0" w:type="auto"/>
        <w:jc w:val="left"/>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5"/>
      </w:tblGrid>
      <w:tr>
        <w:trPr>
          <w:trHeight w:val="232" w:hRule="atLeast"/>
        </w:trPr>
        <w:tc>
          <w:tcPr>
            <w:tcW w:w="3895" w:type="dxa"/>
          </w:tcPr>
          <w:p>
            <w:pPr>
              <w:pStyle w:val="TableParagraph"/>
              <w:spacing w:line="213" w:lineRule="exact"/>
              <w:ind w:left="200"/>
              <w:rPr>
                <w:sz w:val="20"/>
              </w:rPr>
            </w:pPr>
            <w:r>
              <w:rPr>
                <w:spacing w:val="2"/>
                <w:sz w:val="20"/>
              </w:rPr>
              <w:t>補足１ 対応フローチャート</w:t>
            </w:r>
          </w:p>
        </w:tc>
      </w:tr>
      <w:tr>
        <w:trPr>
          <w:trHeight w:val="266" w:hRule="atLeast"/>
        </w:trPr>
        <w:tc>
          <w:tcPr>
            <w:tcW w:w="3895" w:type="dxa"/>
          </w:tcPr>
          <w:p>
            <w:pPr>
              <w:pStyle w:val="TableParagraph"/>
              <w:spacing w:line="242" w:lineRule="exact" w:before="4"/>
              <w:ind w:left="200"/>
              <w:rPr>
                <w:sz w:val="20"/>
              </w:rPr>
            </w:pPr>
            <w:r>
              <w:rPr>
                <w:spacing w:val="6"/>
                <w:sz w:val="20"/>
              </w:rPr>
              <w:t>補足２ 情報共有先</w:t>
            </w:r>
          </w:p>
        </w:tc>
      </w:tr>
      <w:tr>
        <w:trPr>
          <w:trHeight w:val="266" w:hRule="atLeast"/>
        </w:trPr>
        <w:tc>
          <w:tcPr>
            <w:tcW w:w="3895" w:type="dxa"/>
          </w:tcPr>
          <w:p>
            <w:pPr>
              <w:pStyle w:val="TableParagraph"/>
              <w:spacing w:line="242" w:lineRule="exact" w:before="5"/>
              <w:ind w:left="200"/>
              <w:rPr>
                <w:sz w:val="20"/>
              </w:rPr>
            </w:pPr>
            <w:r>
              <w:rPr>
                <w:spacing w:val="4"/>
                <w:sz w:val="20"/>
              </w:rPr>
              <w:t>補足３ 情報伝達の流れ</w:t>
            </w:r>
          </w:p>
        </w:tc>
      </w:tr>
      <w:tr>
        <w:trPr>
          <w:trHeight w:val="232" w:hRule="atLeast"/>
        </w:trPr>
        <w:tc>
          <w:tcPr>
            <w:tcW w:w="3895" w:type="dxa"/>
          </w:tcPr>
          <w:p>
            <w:pPr>
              <w:pStyle w:val="TableParagraph"/>
              <w:spacing w:line="208" w:lineRule="exact" w:before="4"/>
              <w:ind w:left="200"/>
              <w:rPr>
                <w:sz w:val="20"/>
              </w:rPr>
            </w:pPr>
            <w:r>
              <w:rPr>
                <w:sz w:val="20"/>
              </w:rPr>
              <w:t>補足４ 様式６の備蓄品の目安計算シート</w:t>
            </w:r>
          </w:p>
        </w:tc>
      </w:tr>
    </w:tbl>
    <w:p>
      <w:pPr>
        <w:pStyle w:val="BodyText"/>
        <w:rPr>
          <w:rFonts w:ascii="MS Gothic"/>
          <w:sz w:val="26"/>
        </w:rPr>
      </w:pPr>
    </w:p>
    <w:tbl>
      <w:tblPr>
        <w:tblW w:w="0" w:type="auto"/>
        <w:jc w:val="left"/>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8"/>
      </w:tblGrid>
      <w:tr>
        <w:trPr>
          <w:trHeight w:val="232" w:hRule="atLeast"/>
        </w:trPr>
        <w:tc>
          <w:tcPr>
            <w:tcW w:w="5018" w:type="dxa"/>
          </w:tcPr>
          <w:p>
            <w:pPr>
              <w:pStyle w:val="TableParagraph"/>
              <w:spacing w:line="213" w:lineRule="exact"/>
              <w:ind w:left="200"/>
              <w:rPr>
                <w:sz w:val="20"/>
              </w:rPr>
            </w:pPr>
            <w:r>
              <w:rPr>
                <w:sz w:val="20"/>
              </w:rPr>
              <w:t>様式１ 推進体制の構成メンバー</w:t>
            </w:r>
          </w:p>
        </w:tc>
      </w:tr>
      <w:tr>
        <w:trPr>
          <w:trHeight w:val="266" w:hRule="atLeast"/>
        </w:trPr>
        <w:tc>
          <w:tcPr>
            <w:tcW w:w="5018" w:type="dxa"/>
          </w:tcPr>
          <w:p>
            <w:pPr>
              <w:pStyle w:val="TableParagraph"/>
              <w:spacing w:line="242" w:lineRule="exact" w:before="4"/>
              <w:ind w:left="200"/>
              <w:rPr>
                <w:sz w:val="20"/>
              </w:rPr>
            </w:pPr>
            <w:r>
              <w:rPr>
                <w:sz w:val="20"/>
              </w:rPr>
              <w:t>様式２ 施設外・事業所外連絡リスト</w:t>
            </w:r>
          </w:p>
        </w:tc>
      </w:tr>
      <w:tr>
        <w:trPr>
          <w:trHeight w:val="266" w:hRule="atLeast"/>
        </w:trPr>
        <w:tc>
          <w:tcPr>
            <w:tcW w:w="5018" w:type="dxa"/>
          </w:tcPr>
          <w:p>
            <w:pPr>
              <w:pStyle w:val="TableParagraph"/>
              <w:spacing w:line="242" w:lineRule="exact" w:before="4"/>
              <w:ind w:left="200"/>
              <w:rPr>
                <w:sz w:val="20"/>
              </w:rPr>
            </w:pPr>
            <w:r>
              <w:rPr>
                <w:sz w:val="20"/>
              </w:rPr>
              <w:t>様式３ 職員、入所者・利用者 体温・体調チェックリスト</w:t>
            </w:r>
          </w:p>
        </w:tc>
      </w:tr>
      <w:tr>
        <w:trPr>
          <w:trHeight w:val="266" w:hRule="atLeast"/>
        </w:trPr>
        <w:tc>
          <w:tcPr>
            <w:tcW w:w="5018" w:type="dxa"/>
          </w:tcPr>
          <w:p>
            <w:pPr>
              <w:pStyle w:val="TableParagraph"/>
              <w:spacing w:line="242" w:lineRule="exact" w:before="4"/>
              <w:ind w:left="200"/>
              <w:rPr>
                <w:sz w:val="20"/>
              </w:rPr>
            </w:pPr>
            <w:r>
              <w:rPr>
                <w:spacing w:val="9"/>
                <w:sz w:val="20"/>
              </w:rPr>
              <w:t>様式４ 感染</w:t>
            </w:r>
            <w:r>
              <w:rPr>
                <w:sz w:val="20"/>
              </w:rPr>
              <w:t>（疑い）者・濃厚接触（疑い）者管理リスト</w:t>
            </w:r>
          </w:p>
        </w:tc>
      </w:tr>
      <w:tr>
        <w:trPr>
          <w:trHeight w:val="266" w:hRule="atLeast"/>
        </w:trPr>
        <w:tc>
          <w:tcPr>
            <w:tcW w:w="5018" w:type="dxa"/>
          </w:tcPr>
          <w:p>
            <w:pPr>
              <w:pStyle w:val="TableParagraph"/>
              <w:spacing w:line="242" w:lineRule="exact" w:before="4"/>
              <w:ind w:left="200"/>
              <w:rPr>
                <w:sz w:val="20"/>
              </w:rPr>
            </w:pPr>
            <w:r>
              <w:rPr>
                <w:spacing w:val="15"/>
                <w:sz w:val="20"/>
              </w:rPr>
              <w:t>様式５ </w:t>
            </w:r>
            <w:r>
              <w:rPr>
                <w:sz w:val="20"/>
              </w:rPr>
              <w:t>（部署ごと）職員緊急連絡網</w:t>
            </w:r>
          </w:p>
        </w:tc>
      </w:tr>
      <w:tr>
        <w:trPr>
          <w:trHeight w:val="266" w:hRule="atLeast"/>
        </w:trPr>
        <w:tc>
          <w:tcPr>
            <w:tcW w:w="5018" w:type="dxa"/>
          </w:tcPr>
          <w:p>
            <w:pPr>
              <w:pStyle w:val="TableParagraph"/>
              <w:spacing w:line="242" w:lineRule="exact" w:before="4"/>
              <w:ind w:left="200"/>
              <w:rPr>
                <w:sz w:val="20"/>
              </w:rPr>
            </w:pPr>
            <w:r>
              <w:rPr>
                <w:spacing w:val="5"/>
                <w:sz w:val="20"/>
              </w:rPr>
              <w:t>様式６ 備蓄品リスト</w:t>
            </w:r>
          </w:p>
        </w:tc>
      </w:tr>
      <w:tr>
        <w:trPr>
          <w:trHeight w:val="266" w:hRule="atLeast"/>
        </w:trPr>
        <w:tc>
          <w:tcPr>
            <w:tcW w:w="5018" w:type="dxa"/>
          </w:tcPr>
          <w:p>
            <w:pPr>
              <w:pStyle w:val="TableParagraph"/>
              <w:spacing w:line="242" w:lineRule="exact" w:before="4"/>
              <w:ind w:left="200"/>
              <w:rPr>
                <w:sz w:val="20"/>
              </w:rPr>
            </w:pPr>
            <w:r>
              <w:rPr>
                <w:spacing w:val="7"/>
                <w:sz w:val="20"/>
              </w:rPr>
              <w:t>様式７ 業務分類</w:t>
            </w:r>
            <w:r>
              <w:rPr>
                <w:sz w:val="20"/>
              </w:rPr>
              <w:t>（優先業務の選定）</w:t>
            </w:r>
          </w:p>
        </w:tc>
      </w:tr>
      <w:tr>
        <w:trPr>
          <w:trHeight w:val="266" w:hRule="atLeast"/>
        </w:trPr>
        <w:tc>
          <w:tcPr>
            <w:tcW w:w="5018" w:type="dxa"/>
          </w:tcPr>
          <w:p>
            <w:pPr>
              <w:pStyle w:val="TableParagraph"/>
              <w:spacing w:line="242" w:lineRule="exact" w:before="4"/>
              <w:ind w:left="200"/>
              <w:rPr>
                <w:sz w:val="20"/>
              </w:rPr>
            </w:pPr>
            <w:r>
              <w:rPr>
                <w:sz w:val="20"/>
              </w:rPr>
              <w:t>様式８ 来所者立ち入り時体温チェックリスト</w:t>
            </w:r>
          </w:p>
        </w:tc>
      </w:tr>
      <w:tr>
        <w:trPr>
          <w:trHeight w:val="232" w:hRule="atLeast"/>
        </w:trPr>
        <w:tc>
          <w:tcPr>
            <w:tcW w:w="5018" w:type="dxa"/>
          </w:tcPr>
          <w:p>
            <w:pPr>
              <w:pStyle w:val="TableParagraph"/>
              <w:spacing w:line="208" w:lineRule="exact" w:before="4"/>
              <w:ind w:left="200"/>
              <w:rPr>
                <w:sz w:val="20"/>
              </w:rPr>
            </w:pPr>
            <w:r>
              <w:rPr>
                <w:sz w:val="20"/>
              </w:rPr>
              <w:t>様式９ 災害時利用者一覧表 (安否確認優先順位)</w:t>
            </w:r>
          </w:p>
        </w:tc>
      </w:tr>
    </w:tbl>
    <w:p>
      <w:pPr>
        <w:spacing w:after="0" w:line="208" w:lineRule="exact"/>
        <w:rPr>
          <w:sz w:val="20"/>
        </w:rPr>
        <w:sectPr>
          <w:pgSz w:w="11910" w:h="16840"/>
          <w:pgMar w:top="1020" w:bottom="280" w:left="740" w:right="700"/>
        </w:sectPr>
      </w:pPr>
    </w:p>
    <w:p>
      <w:pPr>
        <w:pStyle w:val="BodyText"/>
        <w:spacing w:before="3"/>
        <w:rPr>
          <w:rFonts w:ascii="MS Gothic"/>
          <w:sz w:val="4"/>
        </w:rPr>
      </w:pPr>
      <w:r>
        <w:rPr/>
        <w:pict>
          <v:rect style="position:absolute;margin-left:546.299988pt;margin-top:55.199993pt;width:30.298pt;height:133.5pt;mso-position-horizontal-relative:page;mso-position-vertical-relative:page;z-index:15728640" filled="true" fillcolor="#00afef" stroked="false">
            <v:fill type="solid"/>
            <w10:wrap type="none"/>
          </v:rect>
        </w:pict>
      </w:r>
      <w:r>
        <w:rPr/>
        <w:pict>
          <v:shapetype id="_x0000_t202" o:spt="202" coordsize="21600,21600" path="m,l,21600r21600,l21600,xe">
            <v:stroke joinstyle="miter"/>
            <v:path gradientshapeok="t" o:connecttype="rect"/>
          </v:shapetype>
          <v:shape style="position:absolute;margin-left:554.712524pt;margin-top:57.799992pt;width:14pt;height:50.15pt;mso-position-horizontal-relative:page;mso-position-vertical-relative:page;z-index:15729152"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１．総則</w:t>
                  </w:r>
                </w:p>
              </w:txbxContent>
            </v:textbox>
            <w10:wrap type="none"/>
          </v:shape>
        </w:pict>
      </w: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9"/>
      </w:tblGrid>
      <w:tr>
        <w:trPr>
          <w:trHeight w:val="302" w:hRule="atLeast"/>
        </w:trPr>
        <w:tc>
          <w:tcPr>
            <w:tcW w:w="3249" w:type="dxa"/>
          </w:tcPr>
          <w:p>
            <w:pPr>
              <w:pStyle w:val="TableParagraph"/>
              <w:spacing w:line="252" w:lineRule="exact"/>
              <w:ind w:left="200"/>
              <w:rPr>
                <w:sz w:val="22"/>
              </w:rPr>
            </w:pPr>
            <w:r>
              <w:rPr>
                <w:sz w:val="22"/>
              </w:rPr>
              <w:t>１．総則</w:t>
            </w:r>
          </w:p>
        </w:tc>
      </w:tr>
      <w:tr>
        <w:trPr>
          <w:trHeight w:val="302" w:hRule="atLeast"/>
        </w:trPr>
        <w:tc>
          <w:tcPr>
            <w:tcW w:w="3249" w:type="dxa"/>
          </w:tcPr>
          <w:p>
            <w:pPr>
              <w:pStyle w:val="TableParagraph"/>
              <w:spacing w:line="231" w:lineRule="exact" w:before="51"/>
              <w:ind w:left="346"/>
              <w:rPr>
                <w:sz w:val="22"/>
              </w:rPr>
            </w:pPr>
            <w:r>
              <w:rPr>
                <w:sz w:val="22"/>
              </w:rPr>
              <w:t>事業所内で方針を決定する。</w:t>
            </w:r>
          </w:p>
        </w:tc>
      </w:tr>
    </w:tbl>
    <w:p>
      <w:pPr>
        <w:pStyle w:val="BodyText"/>
        <w:rPr>
          <w:rFonts w:ascii="MS Gothic"/>
          <w:sz w:val="20"/>
        </w:rPr>
      </w:pPr>
    </w:p>
    <w:p>
      <w:pPr>
        <w:pStyle w:val="BodyText"/>
        <w:spacing w:before="4"/>
        <w:rPr>
          <w:rFonts w:ascii="MS Gothic"/>
          <w:sz w:val="23"/>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5" w:hRule="atLeast"/>
        </w:trPr>
        <w:tc>
          <w:tcPr>
            <w:tcW w:w="8539" w:type="dxa"/>
            <w:tcBorders>
              <w:top w:val="nil"/>
              <w:left w:val="nil"/>
              <w:right w:val="nil"/>
            </w:tcBorders>
          </w:tcPr>
          <w:p>
            <w:pPr>
              <w:pStyle w:val="TableParagraph"/>
              <w:spacing w:line="252" w:lineRule="exact"/>
              <w:ind w:left="57"/>
              <w:rPr>
                <w:sz w:val="22"/>
              </w:rPr>
            </w:pPr>
            <w:r>
              <w:rPr>
                <w:spacing w:val="3"/>
                <w:sz w:val="22"/>
              </w:rPr>
              <w:t>１．１ 目的</w:t>
            </w:r>
          </w:p>
        </w:tc>
      </w:tr>
      <w:tr>
        <w:trPr>
          <w:trHeight w:val="1152" w:hRule="atLeast"/>
        </w:trPr>
        <w:tc>
          <w:tcPr>
            <w:tcW w:w="8539" w:type="dxa"/>
          </w:tcPr>
          <w:p>
            <w:pPr>
              <w:pStyle w:val="TableParagraph"/>
              <w:spacing w:before="9"/>
              <w:rPr>
                <w:rFonts w:ascii="MS Gothic"/>
                <w:sz w:val="19"/>
              </w:rPr>
            </w:pPr>
          </w:p>
          <w:p>
            <w:pPr>
              <w:pStyle w:val="TableParagraph"/>
              <w:spacing w:line="208" w:lineRule="auto"/>
              <w:ind w:left="32" w:right="15" w:firstLine="132"/>
              <w:rPr>
                <w:sz w:val="20"/>
              </w:rPr>
            </w:pPr>
            <w:r>
              <w:rPr>
                <w:w w:val="95"/>
                <w:sz w:val="20"/>
              </w:rPr>
              <w:t>本計画は、新型コロナウイルス感染症の感染者(感染疑いを含む)が事業所内で発生した場合におい</w:t>
            </w:r>
            <w:r>
              <w:rPr>
                <w:spacing w:val="142"/>
                <w:sz w:val="20"/>
              </w:rPr>
              <w:t> </w:t>
            </w:r>
            <w:r>
              <w:rPr>
                <w:sz w:val="20"/>
              </w:rPr>
              <w:t>ても、サービス提供を継続するために当事業所の実施すべき事項を定めるとともに、定めた実施事項を平時から円滑に実行できるよう準備すべき事項を定める。</w:t>
            </w:r>
          </w:p>
        </w:tc>
      </w:tr>
    </w:tbl>
    <w:p>
      <w:pPr>
        <w:pStyle w:val="BodyText"/>
        <w:rPr>
          <w:rFonts w:ascii="MS Gothic"/>
          <w:sz w:val="20"/>
        </w:rPr>
      </w:pPr>
    </w:p>
    <w:p>
      <w:pPr>
        <w:pStyle w:val="BodyText"/>
        <w:rPr>
          <w:rFonts w:ascii="MS Gothic"/>
          <w:sz w:val="15"/>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305" w:hRule="atLeast"/>
        </w:trPr>
        <w:tc>
          <w:tcPr>
            <w:tcW w:w="8539" w:type="dxa"/>
          </w:tcPr>
          <w:p>
            <w:pPr>
              <w:pStyle w:val="TableParagraph"/>
              <w:spacing w:line="252" w:lineRule="exact"/>
              <w:ind w:left="57"/>
              <w:rPr>
                <w:sz w:val="22"/>
              </w:rPr>
            </w:pPr>
            <w:r>
              <w:rPr>
                <w:spacing w:val="1"/>
                <w:sz w:val="22"/>
              </w:rPr>
              <w:t>１．２ 基本方針</w:t>
            </w: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本計画に関する基本方針を以下のとおりとする。</w:t>
            </w: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8"/>
              <w:rPr>
                <w:rFonts w:ascii="MS Gothic"/>
                <w:sz w:val="20"/>
              </w:rPr>
            </w:pPr>
          </w:p>
          <w:p>
            <w:pPr>
              <w:pStyle w:val="TableParagraph"/>
              <w:spacing w:line="240" w:lineRule="exact"/>
              <w:ind w:left="32"/>
              <w:rPr>
                <w:sz w:val="20"/>
              </w:rPr>
            </w:pPr>
            <w:r>
              <w:rPr>
                <w:sz w:val="20"/>
              </w:rPr>
              <w:t>①利用者の安全確保：</w:t>
            </w:r>
          </w:p>
          <w:p>
            <w:pPr>
              <w:pStyle w:val="TableParagraph"/>
              <w:spacing w:line="208" w:lineRule="auto" w:before="10"/>
              <w:ind w:left="32" w:right="135"/>
              <w:rPr>
                <w:sz w:val="20"/>
              </w:rPr>
            </w:pPr>
            <w:r>
              <w:rPr>
                <w:w w:val="95"/>
                <w:sz w:val="20"/>
              </w:rPr>
              <w:t>利用者は重症化リスクが高く、集団感染が発生した場合、深刻な被害が生じるおそれがあることに留</w:t>
            </w:r>
            <w:r>
              <w:rPr>
                <w:spacing w:val="131"/>
                <w:sz w:val="20"/>
              </w:rPr>
              <w:t> </w:t>
            </w:r>
            <w:r>
              <w:rPr>
                <w:sz w:val="20"/>
              </w:rPr>
              <w:t>意して感染拡大防止に努める。</w:t>
            </w:r>
          </w:p>
          <w:p>
            <w:pPr>
              <w:pStyle w:val="TableParagraph"/>
              <w:spacing w:before="5"/>
              <w:rPr>
                <w:rFonts w:ascii="MS Gothic"/>
                <w:sz w:val="15"/>
              </w:rPr>
            </w:pPr>
          </w:p>
          <w:p>
            <w:pPr>
              <w:pStyle w:val="TableParagraph"/>
              <w:spacing w:line="240" w:lineRule="exact"/>
              <w:ind w:left="32"/>
              <w:rPr>
                <w:sz w:val="20"/>
              </w:rPr>
            </w:pPr>
            <w:r>
              <w:rPr>
                <w:sz w:val="20"/>
              </w:rPr>
              <w:t>②サービスの継続：</w:t>
            </w:r>
          </w:p>
          <w:p>
            <w:pPr>
              <w:pStyle w:val="TableParagraph"/>
              <w:spacing w:line="240" w:lineRule="exact"/>
              <w:ind w:left="32"/>
              <w:rPr>
                <w:sz w:val="20"/>
              </w:rPr>
            </w:pPr>
            <w:r>
              <w:rPr>
                <w:w w:val="95"/>
                <w:sz w:val="20"/>
              </w:rPr>
              <w:t>利用者の生命、身体の安全、健康を守るために最低限必要となる機能を維持する。</w:t>
            </w:r>
          </w:p>
          <w:p>
            <w:pPr>
              <w:pStyle w:val="TableParagraph"/>
              <w:spacing w:before="11"/>
              <w:rPr>
                <w:rFonts w:ascii="MS Gothic"/>
                <w:sz w:val="14"/>
              </w:rPr>
            </w:pPr>
          </w:p>
          <w:p>
            <w:pPr>
              <w:pStyle w:val="TableParagraph"/>
              <w:spacing w:line="240" w:lineRule="exact"/>
              <w:ind w:left="32"/>
              <w:rPr>
                <w:sz w:val="20"/>
              </w:rPr>
            </w:pPr>
            <w:r>
              <w:rPr>
                <w:sz w:val="20"/>
              </w:rPr>
              <w:t>③職員の安全確保：</w:t>
            </w:r>
          </w:p>
          <w:p>
            <w:pPr>
              <w:pStyle w:val="TableParagraph"/>
              <w:spacing w:line="240" w:lineRule="exact"/>
              <w:ind w:left="32"/>
              <w:rPr>
                <w:sz w:val="20"/>
              </w:rPr>
            </w:pPr>
            <w:r>
              <w:rPr>
                <w:w w:val="95"/>
                <w:sz w:val="20"/>
              </w:rPr>
              <w:t>職員の生命を守り、生活を維持しつつ、感染拡大防止に努める。</w:t>
            </w:r>
          </w:p>
        </w:tc>
      </w:tr>
    </w:tbl>
    <w:p>
      <w:pPr>
        <w:pStyle w:val="BodyText"/>
        <w:rPr>
          <w:rFonts w:ascii="MS Gothic"/>
          <w:sz w:val="20"/>
        </w:rPr>
      </w:pPr>
    </w:p>
    <w:p>
      <w:pPr>
        <w:pStyle w:val="BodyText"/>
        <w:spacing w:before="7"/>
        <w:rPr>
          <w:rFonts w:ascii="MS Gothic"/>
          <w:sz w:val="15"/>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pacing w:val="1"/>
                <w:sz w:val="22"/>
              </w:rPr>
              <w:t>１．３ 主管部門</w:t>
            </w:r>
          </w:p>
        </w:tc>
      </w:tr>
      <w:tr>
        <w:trPr>
          <w:trHeight w:val="677" w:hRule="atLeast"/>
        </w:trPr>
        <w:tc>
          <w:tcPr>
            <w:tcW w:w="8539" w:type="dxa"/>
          </w:tcPr>
          <w:p>
            <w:pPr>
              <w:pStyle w:val="TableParagraph"/>
              <w:spacing w:before="7"/>
              <w:rPr>
                <w:rFonts w:ascii="MS Gothic"/>
                <w:sz w:val="16"/>
              </w:rPr>
            </w:pPr>
          </w:p>
          <w:p>
            <w:pPr>
              <w:pStyle w:val="TableParagraph"/>
              <w:ind w:left="32"/>
              <w:rPr>
                <w:sz w:val="20"/>
              </w:rPr>
            </w:pPr>
            <w:r>
              <w:rPr>
                <w:w w:val="95"/>
                <w:sz w:val="20"/>
              </w:rPr>
              <w:t>本計画の主管部門は、</w:t>
            </w:r>
            <w:r>
              <w:rPr>
                <w:color w:val="FF0000"/>
                <w:w w:val="95"/>
                <w:sz w:val="20"/>
              </w:rPr>
              <w:t>感染症対策委員会</w:t>
            </w:r>
            <w:r>
              <w:rPr>
                <w:w w:val="95"/>
                <w:sz w:val="20"/>
              </w:rPr>
              <w:t>とする。</w:t>
            </w:r>
          </w:p>
        </w:tc>
      </w:tr>
    </w:tbl>
    <w:p>
      <w:pPr>
        <w:pStyle w:val="BodyText"/>
        <w:rPr>
          <w:rFonts w:ascii="MS Gothic"/>
          <w:sz w:val="20"/>
        </w:rPr>
      </w:pPr>
    </w:p>
    <w:p>
      <w:pPr>
        <w:pStyle w:val="BodyText"/>
        <w:spacing w:before="7"/>
        <w:rPr>
          <w:rFonts w:ascii="MS Gothic"/>
          <w:sz w:val="15"/>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pacing w:val="2"/>
                <w:sz w:val="22"/>
              </w:rPr>
              <w:t>１．４ 全体像</w:t>
            </w:r>
          </w:p>
        </w:tc>
        <w:tc>
          <w:tcPr>
            <w:tcW w:w="1041" w:type="dxa"/>
          </w:tcPr>
          <w:p>
            <w:pPr>
              <w:pStyle w:val="TableParagraph"/>
              <w:rPr>
                <w:rFonts w:ascii="Times New Roman"/>
                <w:sz w:val="20"/>
              </w:rPr>
            </w:pPr>
          </w:p>
        </w:tc>
      </w:tr>
      <w:tr>
        <w:trPr>
          <w:trHeight w:val="209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9"/>
              <w:rPr>
                <w:rFonts w:ascii="MS Gothic"/>
                <w:sz w:val="21"/>
              </w:rPr>
            </w:pPr>
          </w:p>
          <w:p>
            <w:pPr>
              <w:pStyle w:val="TableParagraph"/>
              <w:spacing w:line="208" w:lineRule="auto"/>
              <w:ind w:left="32" w:right="169"/>
              <w:rPr>
                <w:sz w:val="20"/>
              </w:rPr>
            </w:pPr>
            <w:r>
              <w:rPr>
                <w:color w:val="006FC0"/>
                <w:w w:val="95"/>
                <w:sz w:val="20"/>
              </w:rPr>
              <w:t>ガイドライン25ページの「新型コロナウイルス感染（疑い）者発生時の対応フローチャート」に沿って新</w:t>
            </w:r>
            <w:r>
              <w:rPr>
                <w:color w:val="006FC0"/>
                <w:spacing w:val="134"/>
                <w:sz w:val="20"/>
              </w:rPr>
              <w:t> </w:t>
            </w:r>
            <w:r>
              <w:rPr>
                <w:color w:val="006FC0"/>
                <w:sz w:val="20"/>
              </w:rPr>
              <w:t>型コロナウイルス感染症BCPを作成する。</w:t>
            </w:r>
          </w:p>
          <w:p>
            <w:pPr>
              <w:pStyle w:val="TableParagraph"/>
              <w:spacing w:before="6"/>
              <w:rPr>
                <w:rFonts w:ascii="MS Gothic"/>
                <w:sz w:val="17"/>
              </w:rPr>
            </w:pPr>
          </w:p>
          <w:p>
            <w:pPr>
              <w:pStyle w:val="TableParagraph"/>
              <w:spacing w:line="208" w:lineRule="auto"/>
              <w:ind w:left="32" w:right="163"/>
              <w:rPr>
                <w:sz w:val="20"/>
              </w:rPr>
            </w:pPr>
            <w:r>
              <w:rPr>
                <w:color w:val="006FC0"/>
                <w:w w:val="95"/>
                <w:sz w:val="20"/>
              </w:rPr>
              <w:t>事前準備（平時対応）と感染疑い者が発生してからの対応（感染疑い者の発生～感染拡大防止体制</w:t>
            </w:r>
            <w:r>
              <w:rPr>
                <w:color w:val="006FC0"/>
                <w:spacing w:val="129"/>
                <w:sz w:val="20"/>
              </w:rPr>
              <w:t> </w:t>
            </w:r>
            <w:r>
              <w:rPr>
                <w:color w:val="006FC0"/>
                <w:sz w:val="20"/>
              </w:rPr>
              <w:t>の確立）の流れを踏まえて、作成していく。</w:t>
            </w:r>
          </w:p>
          <w:p>
            <w:pPr>
              <w:pStyle w:val="TableParagraph"/>
              <w:spacing w:before="6"/>
              <w:rPr>
                <w:rFonts w:ascii="MS Gothic"/>
                <w:sz w:val="15"/>
              </w:rPr>
            </w:pPr>
          </w:p>
          <w:p>
            <w:pPr>
              <w:pStyle w:val="TableParagraph"/>
              <w:ind w:left="32"/>
              <w:rPr>
                <w:sz w:val="20"/>
              </w:rPr>
            </w:pPr>
            <w:r>
              <w:rPr>
                <w:sz w:val="20"/>
              </w:rPr>
              <w:t>【補足１】対応フローチャートを参照する。</w:t>
            </w:r>
          </w:p>
        </w:tc>
        <w:tc>
          <w:tcPr>
            <w:tcW w:w="1041" w:type="dxa"/>
            <w:tcBorders>
              <w:left w:val="single" w:sz="18" w:space="0" w:color="000000"/>
            </w:tcBorders>
          </w:tcPr>
          <w:p>
            <w:pPr>
              <w:pStyle w:val="TableParagraph"/>
              <w:rPr>
                <w:rFonts w:ascii="MS Gothic"/>
                <w:sz w:val="20"/>
              </w:rPr>
            </w:pPr>
          </w:p>
          <w:p>
            <w:pPr>
              <w:pStyle w:val="TableParagraph"/>
              <w:rPr>
                <w:rFonts w:ascii="MS Gothic"/>
                <w:sz w:val="20"/>
              </w:rPr>
            </w:pPr>
          </w:p>
          <w:p>
            <w:pPr>
              <w:pStyle w:val="TableParagraph"/>
              <w:rPr>
                <w:rFonts w:ascii="MS Gothic"/>
                <w:sz w:val="20"/>
              </w:rPr>
            </w:pPr>
          </w:p>
          <w:p>
            <w:pPr>
              <w:pStyle w:val="TableParagraph"/>
              <w:spacing w:before="153"/>
              <w:ind w:left="138"/>
              <w:rPr>
                <w:sz w:val="20"/>
              </w:rPr>
            </w:pPr>
            <w:r>
              <w:rPr>
                <w:sz w:val="20"/>
              </w:rPr>
              <w:t>【補足1】</w:t>
            </w:r>
          </w:p>
        </w:tc>
      </w:tr>
    </w:tbl>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spacing w:before="4"/>
        <w:rPr>
          <w:rFonts w:ascii="MS Gothic"/>
          <w:sz w:val="23"/>
        </w:rPr>
      </w:pPr>
    </w:p>
    <w:p>
      <w:pPr>
        <w:spacing w:before="12"/>
        <w:ind w:left="2439" w:right="1645" w:firstLine="0"/>
        <w:jc w:val="center"/>
        <w:rPr>
          <w:rFonts w:ascii="Yu Gothic" w:eastAsia="Yu Gothic" w:hint="eastAsia"/>
          <w:sz w:val="22"/>
        </w:rPr>
      </w:pPr>
      <w:r>
        <w:rPr>
          <w:rFonts w:ascii="Yu Gothic" w:eastAsia="Yu Gothic" w:hint="eastAsia"/>
          <w:sz w:val="22"/>
        </w:rPr>
        <w:t>1 ページ</w:t>
      </w:r>
    </w:p>
    <w:p>
      <w:pPr>
        <w:spacing w:after="0"/>
        <w:jc w:val="center"/>
        <w:rPr>
          <w:rFonts w:ascii="Yu Gothic" w:eastAsia="Yu Gothic" w:hint="eastAsia"/>
          <w:sz w:val="22"/>
        </w:rPr>
        <w:sectPr>
          <w:pgSz w:w="11910" w:h="16840"/>
          <w:pgMar w:top="1100" w:bottom="280" w:left="740" w:right="700"/>
        </w:sectPr>
      </w:pPr>
    </w:p>
    <w:tbl>
      <w:tblPr>
        <w:tblW w:w="0" w:type="auto"/>
        <w:jc w:val="left"/>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8"/>
      </w:tblGrid>
      <w:tr>
        <w:trPr>
          <w:trHeight w:val="273" w:hRule="atLeast"/>
        </w:trPr>
        <w:tc>
          <w:tcPr>
            <w:tcW w:w="8828" w:type="dxa"/>
          </w:tcPr>
          <w:p>
            <w:pPr>
              <w:pStyle w:val="TableParagraph"/>
              <w:spacing w:line="247" w:lineRule="exact"/>
              <w:ind w:left="202"/>
              <w:rPr>
                <w:sz w:val="22"/>
              </w:rPr>
            </w:pPr>
            <w:r>
              <w:rPr>
                <w:sz w:val="22"/>
              </w:rPr>
              <w:t>２．平常時の対応</w:t>
            </w:r>
          </w:p>
        </w:tc>
      </w:tr>
      <w:tr>
        <w:trPr>
          <w:trHeight w:val="474" w:hRule="atLeast"/>
        </w:trPr>
        <w:tc>
          <w:tcPr>
            <w:tcW w:w="8828" w:type="dxa"/>
          </w:tcPr>
          <w:p>
            <w:pPr>
              <w:pStyle w:val="TableParagraph"/>
              <w:spacing w:line="224" w:lineRule="exact" w:before="7"/>
              <w:ind w:left="200" w:right="197" w:firstLine="132"/>
              <w:rPr>
                <w:sz w:val="20"/>
              </w:rPr>
            </w:pPr>
            <w:r>
              <w:rPr>
                <w:w w:val="95"/>
                <w:sz w:val="20"/>
              </w:rPr>
              <w:t>対応主体の決定、計画のメンテナンス・周知、感染疑い事例発生の緊急時対応を見据えた事前準備</w:t>
            </w:r>
            <w:r>
              <w:rPr>
                <w:spacing w:val="158"/>
                <w:sz w:val="20"/>
              </w:rPr>
              <w:t> </w:t>
            </w:r>
            <w:r>
              <w:rPr>
                <w:sz w:val="20"/>
              </w:rPr>
              <w:t>を、下記で実施する。</w:t>
            </w:r>
          </w:p>
        </w:tc>
      </w:tr>
    </w:tbl>
    <w:p>
      <w:pPr>
        <w:pStyle w:val="BodyText"/>
        <w:spacing w:before="3"/>
        <w:rPr>
          <w:rFonts w:ascii="Yu Gothic"/>
          <w:sz w:val="26"/>
        </w:rPr>
      </w:pPr>
      <w:r>
        <w:rPr/>
        <w:pict>
          <v:rect style="position:absolute;margin-left:546.599976pt;margin-top:194.039993pt;width:30.298pt;height:133.5pt;mso-position-horizontal-relative:page;mso-position-vertical-relative:page;z-index:-19624960" filled="true" fillcolor="#00afef" stroked="false">
            <v:fill type="solid"/>
            <w10:wrap type="none"/>
          </v:rect>
        </w:pict>
      </w:r>
      <w:r>
        <w:rPr/>
        <w:pict>
          <v:shape style="position:absolute;margin-left:555.002502pt;margin-top:196.659988pt;width:14pt;height:98.35pt;mso-position-horizontal-relative:page;mso-position-vertical-relative:page;z-index:15730176"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２．平常時の対応</w:t>
                  </w:r>
                </w:p>
              </w:txbxContent>
            </v:textbox>
            <w10:wrap type="none"/>
          </v:shape>
        </w:pict>
      </w: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5" w:hRule="atLeast"/>
        </w:trPr>
        <w:tc>
          <w:tcPr>
            <w:tcW w:w="8539" w:type="dxa"/>
            <w:tcBorders>
              <w:top w:val="nil"/>
              <w:left w:val="nil"/>
              <w:right w:val="nil"/>
            </w:tcBorders>
          </w:tcPr>
          <w:p>
            <w:pPr>
              <w:pStyle w:val="TableParagraph"/>
              <w:spacing w:line="252" w:lineRule="exact"/>
              <w:ind w:left="57"/>
              <w:rPr>
                <w:sz w:val="22"/>
              </w:rPr>
            </w:pPr>
            <w:r>
              <w:rPr>
                <w:spacing w:val="1"/>
                <w:sz w:val="22"/>
              </w:rPr>
              <w:t>２．１ 対応主体</w:t>
            </w:r>
          </w:p>
        </w:tc>
      </w:tr>
      <w:tr>
        <w:trPr>
          <w:trHeight w:val="677" w:hRule="atLeast"/>
        </w:trPr>
        <w:tc>
          <w:tcPr>
            <w:tcW w:w="8539" w:type="dxa"/>
          </w:tcPr>
          <w:p>
            <w:pPr>
              <w:pStyle w:val="TableParagraph"/>
              <w:spacing w:before="3"/>
              <w:rPr>
                <w:rFonts w:ascii="Yu Gothic"/>
                <w:sz w:val="11"/>
              </w:rPr>
            </w:pPr>
          </w:p>
          <w:p>
            <w:pPr>
              <w:pStyle w:val="TableParagraph"/>
              <w:spacing w:before="1"/>
              <w:ind w:left="32"/>
              <w:rPr>
                <w:sz w:val="20"/>
              </w:rPr>
            </w:pPr>
            <w:r>
              <w:rPr>
                <w:color w:val="FF0000"/>
                <w:spacing w:val="4"/>
                <w:sz w:val="20"/>
              </w:rPr>
              <w:t>災害対策本部長(理事長 ●● ●●)</w:t>
            </w:r>
            <w:r>
              <w:rPr>
                <w:sz w:val="20"/>
              </w:rPr>
              <w:t>の統括のもと関係部門が一丸となって対応する。</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２．２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対応事項は以下のとおり。</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（１）体制構築・整備①</w:t>
            </w:r>
          </w:p>
        </w:tc>
        <w:tc>
          <w:tcPr>
            <w:tcW w:w="1041" w:type="dxa"/>
          </w:tcPr>
          <w:p>
            <w:pPr>
              <w:pStyle w:val="TableParagraph"/>
              <w:rPr>
                <w:rFonts w:ascii="Times New Roman"/>
                <w:sz w:val="20"/>
              </w:rPr>
            </w:pP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2"/>
              </w:rPr>
            </w:pPr>
          </w:p>
          <w:p>
            <w:pPr>
              <w:pStyle w:val="TableParagraph"/>
              <w:spacing w:line="240" w:lineRule="exact"/>
              <w:ind w:right="4438"/>
              <w:jc w:val="right"/>
              <w:rPr>
                <w:sz w:val="20"/>
              </w:rPr>
            </w:pPr>
            <w:r>
              <w:rPr>
                <w:spacing w:val="5"/>
                <w:sz w:val="20"/>
              </w:rPr>
              <w:t>●全体を統括する責任者： </w:t>
            </w:r>
            <w:r>
              <w:rPr>
                <w:color w:val="FF0000"/>
                <w:spacing w:val="14"/>
                <w:sz w:val="20"/>
              </w:rPr>
              <w:t>理事長 ●● ●●</w:t>
            </w:r>
          </w:p>
          <w:p>
            <w:pPr>
              <w:pStyle w:val="TableParagraph"/>
              <w:spacing w:line="240" w:lineRule="exact"/>
              <w:ind w:right="4517"/>
              <w:jc w:val="right"/>
              <w:rPr>
                <w:sz w:val="20"/>
              </w:rPr>
            </w:pPr>
            <w:r>
              <w:rPr>
                <w:spacing w:val="13"/>
                <w:sz w:val="20"/>
              </w:rPr>
              <w:t>代行者： </w:t>
            </w:r>
            <w:r>
              <w:rPr>
                <w:color w:val="FF0000"/>
                <w:spacing w:val="14"/>
                <w:sz w:val="20"/>
              </w:rPr>
              <w:t>管理者 ●● ●●</w:t>
            </w:r>
          </w:p>
          <w:p>
            <w:pPr>
              <w:pStyle w:val="TableParagraph"/>
              <w:spacing w:before="8"/>
              <w:rPr>
                <w:rFonts w:ascii="Yu Gothic"/>
                <w:sz w:val="11"/>
              </w:rPr>
            </w:pPr>
          </w:p>
          <w:p>
            <w:pPr>
              <w:pStyle w:val="TableParagraph"/>
              <w:numPr>
                <w:ilvl w:val="0"/>
                <w:numId w:val="1"/>
              </w:numPr>
              <w:tabs>
                <w:tab w:pos="233" w:val="left" w:leader="none"/>
              </w:tabs>
              <w:spacing w:line="208" w:lineRule="auto" w:before="1" w:after="0"/>
              <w:ind w:left="32" w:right="91" w:firstLine="0"/>
              <w:jc w:val="left"/>
              <w:rPr>
                <w:sz w:val="20"/>
              </w:rPr>
            </w:pPr>
            <w:r>
              <w:rPr>
                <w:color w:val="006FC0"/>
                <w:w w:val="95"/>
                <w:sz w:val="20"/>
              </w:rPr>
              <w:t>役割を認識し、スムーズに活動するために、担当者名/部署名には具体的な氏名、権限と役割を記</w:t>
            </w:r>
            <w:r>
              <w:rPr>
                <w:color w:val="006FC0"/>
                <w:spacing w:val="122"/>
                <w:sz w:val="20"/>
              </w:rPr>
              <w:t> </w:t>
            </w:r>
            <w:r>
              <w:rPr>
                <w:color w:val="006FC0"/>
                <w:sz w:val="20"/>
              </w:rPr>
              <w:t>載する。推進体制を【様式１】推進体制の構成メンバーに示す。</w:t>
            </w:r>
          </w:p>
        </w:tc>
        <w:tc>
          <w:tcPr>
            <w:tcW w:w="1041" w:type="dxa"/>
            <w:tcBorders>
              <w:left w:val="single" w:sz="18" w:space="0" w:color="000000"/>
            </w:tcBorders>
          </w:tcPr>
          <w:p>
            <w:pPr>
              <w:pStyle w:val="TableParagraph"/>
              <w:rPr>
                <w:rFonts w:ascii="Yu Gothic"/>
                <w:sz w:val="20"/>
              </w:rPr>
            </w:pPr>
          </w:p>
          <w:p>
            <w:pPr>
              <w:pStyle w:val="TableParagraph"/>
              <w:spacing w:before="4"/>
              <w:rPr>
                <w:rFonts w:ascii="Yu Gothic"/>
                <w:sz w:val="16"/>
              </w:rPr>
            </w:pPr>
          </w:p>
          <w:p>
            <w:pPr>
              <w:pStyle w:val="TableParagraph"/>
              <w:ind w:left="138"/>
              <w:rPr>
                <w:sz w:val="20"/>
              </w:rPr>
            </w:pPr>
            <w:r>
              <w:rPr>
                <w:color w:val="FF0000"/>
                <w:sz w:val="20"/>
              </w:rPr>
              <w:t>【様式1】</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（１）体制構築・整備②</w:t>
            </w:r>
          </w:p>
        </w:tc>
        <w:tc>
          <w:tcPr>
            <w:tcW w:w="1041" w:type="dxa"/>
          </w:tcPr>
          <w:p>
            <w:pPr>
              <w:pStyle w:val="TableParagraph"/>
              <w:rPr>
                <w:rFonts w:ascii="Times New Roman"/>
                <w:sz w:val="20"/>
              </w:rPr>
            </w:pPr>
          </w:p>
        </w:tc>
      </w:tr>
      <w:tr>
        <w:trPr>
          <w:trHeight w:val="209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3"/>
              </w:rPr>
            </w:pPr>
          </w:p>
          <w:p>
            <w:pPr>
              <w:pStyle w:val="TableParagraph"/>
              <w:spacing w:line="240" w:lineRule="exact"/>
              <w:ind w:left="32"/>
              <w:rPr>
                <w:sz w:val="20"/>
              </w:rPr>
            </w:pPr>
            <w:r>
              <w:rPr>
                <w:sz w:val="20"/>
              </w:rPr>
              <w:t>●報告ルート、報告方法、連絡先等を事前に整理しておく。</w:t>
            </w:r>
          </w:p>
          <w:p>
            <w:pPr>
              <w:pStyle w:val="TableParagraph"/>
              <w:spacing w:line="208" w:lineRule="auto" w:before="10"/>
              <w:ind w:left="32" w:right="135"/>
              <w:rPr>
                <w:sz w:val="20"/>
              </w:rPr>
            </w:pPr>
            <w:r>
              <w:rPr>
                <w:color w:val="006FC0"/>
                <w:w w:val="95"/>
                <w:sz w:val="20"/>
              </w:rPr>
              <w:t>ガイドラインの9ページの「新型コロナウイルス感染（疑い）者発生時の報告・情報共有先」を参考に整</w:t>
            </w:r>
            <w:r>
              <w:rPr>
                <w:color w:val="006FC0"/>
                <w:spacing w:val="131"/>
                <w:sz w:val="20"/>
              </w:rPr>
              <w:t> </w:t>
            </w:r>
            <w:r>
              <w:rPr>
                <w:color w:val="006FC0"/>
                <w:sz w:val="20"/>
              </w:rPr>
              <w:t>理し、連絡リストを作成する。</w:t>
            </w:r>
          </w:p>
          <w:p>
            <w:pPr>
              <w:pStyle w:val="TableParagraph"/>
              <w:spacing w:before="8"/>
              <w:rPr>
                <w:rFonts w:ascii="Yu Gothic"/>
                <w:sz w:val="10"/>
              </w:rPr>
            </w:pPr>
          </w:p>
          <w:p>
            <w:pPr>
              <w:pStyle w:val="TableParagraph"/>
              <w:spacing w:line="240" w:lineRule="exact" w:before="1"/>
              <w:ind w:left="32"/>
              <w:rPr>
                <w:sz w:val="20"/>
              </w:rPr>
            </w:pPr>
            <w:r>
              <w:rPr>
                <w:color w:val="006FC0"/>
                <w:sz w:val="20"/>
              </w:rPr>
              <w:t>【補足２】情報共有先別に担当者名を明記する。</w:t>
            </w:r>
          </w:p>
          <w:p>
            <w:pPr>
              <w:pStyle w:val="TableParagraph"/>
              <w:spacing w:line="223" w:lineRule="exact"/>
              <w:ind w:left="32"/>
              <w:rPr>
                <w:sz w:val="20"/>
              </w:rPr>
            </w:pPr>
            <w:r>
              <w:rPr>
                <w:color w:val="006FC0"/>
                <w:sz w:val="20"/>
              </w:rPr>
              <w:t>【補足３】情報伝達の流れを整理する。</w:t>
            </w:r>
          </w:p>
          <w:p>
            <w:pPr>
              <w:pStyle w:val="TableParagraph"/>
              <w:spacing w:line="240" w:lineRule="exact"/>
              <w:ind w:left="32"/>
              <w:rPr>
                <w:sz w:val="20"/>
              </w:rPr>
            </w:pPr>
            <w:r>
              <w:rPr>
                <w:color w:val="006FC0"/>
                <w:sz w:val="20"/>
              </w:rPr>
              <w:t>【様式２】施設・事業所外連絡リストを作成する。</w:t>
            </w:r>
          </w:p>
        </w:tc>
        <w:tc>
          <w:tcPr>
            <w:tcW w:w="1041" w:type="dxa"/>
            <w:tcBorders>
              <w:left w:val="single" w:sz="18" w:space="0" w:color="000000"/>
            </w:tcBorders>
          </w:tcPr>
          <w:p>
            <w:pPr>
              <w:pStyle w:val="TableParagraph"/>
              <w:spacing w:before="3"/>
              <w:rPr>
                <w:rFonts w:ascii="Yu Gothic"/>
                <w:sz w:val="25"/>
              </w:rPr>
            </w:pPr>
          </w:p>
          <w:p>
            <w:pPr>
              <w:pStyle w:val="TableParagraph"/>
              <w:ind w:left="138"/>
              <w:rPr>
                <w:sz w:val="20"/>
              </w:rPr>
            </w:pPr>
            <w:r>
              <w:rPr>
                <w:color w:val="FF0000"/>
                <w:w w:val="95"/>
                <w:sz w:val="20"/>
              </w:rPr>
              <w:t>【補足2】</w:t>
            </w:r>
          </w:p>
          <w:p>
            <w:pPr>
              <w:pStyle w:val="TableParagraph"/>
              <w:rPr>
                <w:rFonts w:ascii="Yu Gothic"/>
                <w:sz w:val="10"/>
              </w:rPr>
            </w:pPr>
          </w:p>
          <w:p>
            <w:pPr>
              <w:pStyle w:val="TableParagraph"/>
              <w:spacing w:before="1"/>
              <w:ind w:left="138"/>
              <w:rPr>
                <w:sz w:val="20"/>
              </w:rPr>
            </w:pPr>
            <w:r>
              <w:rPr>
                <w:color w:val="FF0000"/>
                <w:w w:val="95"/>
                <w:sz w:val="20"/>
              </w:rPr>
              <w:t>【補足3】</w:t>
            </w:r>
          </w:p>
          <w:p>
            <w:pPr>
              <w:pStyle w:val="TableParagraph"/>
              <w:rPr>
                <w:rFonts w:ascii="Yu Gothic"/>
                <w:sz w:val="10"/>
              </w:rPr>
            </w:pPr>
          </w:p>
          <w:p>
            <w:pPr>
              <w:pStyle w:val="TableParagraph"/>
              <w:spacing w:before="1"/>
              <w:ind w:left="138"/>
              <w:rPr>
                <w:sz w:val="20"/>
              </w:rPr>
            </w:pPr>
            <w:r>
              <w:rPr>
                <w:color w:val="FF0000"/>
                <w:w w:val="95"/>
                <w:sz w:val="20"/>
              </w:rPr>
              <w:t>【様式2】</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282" w:hRule="atLeast"/>
        </w:trPr>
        <w:tc>
          <w:tcPr>
            <w:tcW w:w="8539" w:type="dxa"/>
          </w:tcPr>
          <w:p>
            <w:pPr>
              <w:pStyle w:val="TableParagraph"/>
              <w:spacing w:line="252" w:lineRule="exact"/>
              <w:ind w:left="57"/>
              <w:rPr>
                <w:sz w:val="22"/>
              </w:rPr>
            </w:pPr>
            <w:r>
              <w:rPr>
                <w:sz w:val="22"/>
              </w:rPr>
              <w:t>（２）感染防止に向けた取組の実施</w:t>
            </w:r>
          </w:p>
        </w:tc>
      </w:tr>
      <w:tr>
        <w:trPr>
          <w:trHeight w:val="542" w:hRule="atLeast"/>
        </w:trPr>
        <w:tc>
          <w:tcPr>
            <w:tcW w:w="8539" w:type="dxa"/>
            <w:tcBorders>
              <w:bottom w:val="single" w:sz="18" w:space="0" w:color="000000"/>
            </w:tcBorders>
          </w:tcPr>
          <w:p>
            <w:pPr>
              <w:pStyle w:val="TableParagraph"/>
              <w:spacing w:line="244" w:lineRule="exact" w:before="35"/>
              <w:ind w:left="57" w:right="74"/>
              <w:rPr>
                <w:sz w:val="22"/>
              </w:rPr>
            </w:pPr>
            <w:r>
              <w:rPr>
                <w:sz w:val="22"/>
              </w:rPr>
              <w:t>（２－１）新型コロナウイルス感染症に関する最新情報（感染状況、政府や自治体の動向等）</w:t>
            </w:r>
            <w:r>
              <w:rPr>
                <w:spacing w:val="-65"/>
                <w:sz w:val="22"/>
              </w:rPr>
              <w:t> </w:t>
            </w:r>
            <w:r>
              <w:rPr>
                <w:sz w:val="22"/>
              </w:rPr>
              <w:t>の収集</w:t>
            </w:r>
          </w:p>
        </w:tc>
      </w:tr>
      <w:tr>
        <w:trPr>
          <w:trHeight w:val="351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7"/>
              <w:rPr>
                <w:rFonts w:ascii="Yu Gothic"/>
                <w:sz w:val="15"/>
              </w:rPr>
            </w:pPr>
          </w:p>
          <w:p>
            <w:pPr>
              <w:pStyle w:val="TableParagraph"/>
              <w:numPr>
                <w:ilvl w:val="0"/>
                <w:numId w:val="2"/>
              </w:numPr>
              <w:tabs>
                <w:tab w:pos="233" w:val="left" w:leader="none"/>
              </w:tabs>
              <w:spacing w:line="240" w:lineRule="auto" w:before="0" w:after="0"/>
              <w:ind w:left="232" w:right="0" w:hanging="201"/>
              <w:jc w:val="left"/>
              <w:rPr>
                <w:sz w:val="20"/>
              </w:rPr>
            </w:pPr>
            <w:r>
              <w:rPr>
                <w:color w:val="FF0000"/>
                <w:w w:val="95"/>
                <w:sz w:val="20"/>
              </w:rPr>
              <w:t>管理者</w:t>
            </w:r>
            <w:r>
              <w:rPr>
                <w:w w:val="95"/>
                <w:sz w:val="20"/>
              </w:rPr>
              <w:t>が以下の情報収集と事業所内共有を行う。</w:t>
            </w:r>
          </w:p>
          <w:p>
            <w:pPr>
              <w:pStyle w:val="TableParagraph"/>
              <w:spacing w:before="8"/>
              <w:rPr>
                <w:rFonts w:ascii="Yu Gothic"/>
                <w:sz w:val="11"/>
              </w:rPr>
            </w:pPr>
          </w:p>
          <w:p>
            <w:pPr>
              <w:pStyle w:val="TableParagraph"/>
              <w:spacing w:line="208" w:lineRule="auto"/>
              <w:ind w:left="164" w:right="725" w:hanging="133"/>
              <w:rPr>
                <w:sz w:val="20"/>
              </w:rPr>
            </w:pPr>
            <w:r>
              <w:rPr>
                <w:w w:val="95"/>
                <w:sz w:val="20"/>
              </w:rPr>
              <w:t>●厚生労働省、</w:t>
            </w:r>
            <w:r>
              <w:rPr>
                <w:color w:val="FF0000"/>
                <w:w w:val="95"/>
                <w:sz w:val="20"/>
              </w:rPr>
              <w:t>都道府県、市区町村、関連団体</w:t>
            </w:r>
            <w:r>
              <w:rPr>
                <w:w w:val="95"/>
                <w:sz w:val="20"/>
              </w:rPr>
              <w:t>のホームページから最新の情報を収集する。</w:t>
            </w:r>
            <w:r>
              <w:rPr>
                <w:spacing w:val="105"/>
                <w:sz w:val="20"/>
              </w:rPr>
              <w:t> </w:t>
            </w:r>
            <w:r>
              <w:rPr>
                <w:spacing w:val="-1"/>
                <w:sz w:val="20"/>
              </w:rPr>
              <w:t>厚生労働省「新型コロナウイルス感染症について」 ：</w:t>
            </w:r>
          </w:p>
          <w:p>
            <w:pPr>
              <w:pStyle w:val="TableParagraph"/>
              <w:spacing w:line="215" w:lineRule="exact"/>
              <w:ind w:left="32"/>
              <w:rPr>
                <w:sz w:val="20"/>
              </w:rPr>
            </w:pPr>
            <w:r>
              <w:rPr>
                <w:sz w:val="20"/>
              </w:rPr>
              <w:t>https://</w:t>
            </w:r>
            <w:hyperlink r:id="rId5">
              <w:r>
                <w:rPr>
                  <w:sz w:val="20"/>
                </w:rPr>
                <w:t>www.mhlw.go.jp/stf/seisakunitsuite/bunya/0000164708_00001.html</w:t>
              </w:r>
            </w:hyperlink>
          </w:p>
          <w:p>
            <w:pPr>
              <w:pStyle w:val="TableParagraph"/>
              <w:spacing w:line="223" w:lineRule="exact"/>
              <w:ind w:left="164"/>
              <w:rPr>
                <w:sz w:val="20"/>
              </w:rPr>
            </w:pPr>
            <w:r>
              <w:rPr>
                <w:color w:val="FF0000"/>
                <w:w w:val="95"/>
                <w:sz w:val="20"/>
              </w:rPr>
              <w:t>都道府県の新型コロナウイルス感染症のホームページ</w:t>
            </w:r>
          </w:p>
          <w:p>
            <w:pPr>
              <w:pStyle w:val="TableParagraph"/>
              <w:spacing w:line="240" w:lineRule="exact"/>
              <w:ind w:left="32"/>
              <w:rPr>
                <w:sz w:val="20"/>
              </w:rPr>
            </w:pPr>
            <w:r>
              <w:rPr>
                <w:color w:val="FF0000"/>
                <w:sz w:val="20"/>
              </w:rPr>
              <w:t>（都道府県の新型コロナウイルス感染症のホームページのＵＲＬ）</w:t>
            </w:r>
          </w:p>
          <w:p>
            <w:pPr>
              <w:pStyle w:val="TableParagraph"/>
              <w:spacing w:before="1"/>
              <w:rPr>
                <w:rFonts w:ascii="Yu Gothic"/>
                <w:sz w:val="10"/>
              </w:rPr>
            </w:pPr>
          </w:p>
          <w:p>
            <w:pPr>
              <w:pStyle w:val="TableParagraph"/>
              <w:numPr>
                <w:ilvl w:val="0"/>
                <w:numId w:val="2"/>
              </w:numPr>
              <w:tabs>
                <w:tab w:pos="233" w:val="left" w:leader="none"/>
              </w:tabs>
              <w:spacing w:line="240" w:lineRule="auto" w:before="0" w:after="0"/>
              <w:ind w:left="232" w:right="0" w:hanging="201"/>
              <w:jc w:val="left"/>
              <w:rPr>
                <w:sz w:val="20"/>
              </w:rPr>
            </w:pPr>
            <w:r>
              <w:rPr>
                <w:color w:val="FF0000"/>
                <w:w w:val="95"/>
                <w:sz w:val="20"/>
              </w:rPr>
              <w:t>関係機関、団体等</w:t>
            </w:r>
            <w:r>
              <w:rPr>
                <w:w w:val="95"/>
                <w:sz w:val="20"/>
              </w:rPr>
              <w:t>からの情報を管理・利用する。</w:t>
            </w:r>
          </w:p>
          <w:p>
            <w:pPr>
              <w:pStyle w:val="TableParagraph"/>
              <w:spacing w:before="8"/>
              <w:rPr>
                <w:rFonts w:ascii="Yu Gothic"/>
                <w:sz w:val="11"/>
              </w:rPr>
            </w:pPr>
          </w:p>
          <w:p>
            <w:pPr>
              <w:pStyle w:val="TableParagraph"/>
              <w:spacing w:line="208" w:lineRule="auto"/>
              <w:ind w:left="164" w:right="4580" w:hanging="133"/>
              <w:rPr>
                <w:sz w:val="20"/>
              </w:rPr>
            </w:pPr>
            <w:r>
              <w:rPr>
                <w:w w:val="95"/>
                <w:sz w:val="20"/>
              </w:rPr>
              <w:t>●必要な情報は、事業所内で共有・周知する。</w:t>
            </w:r>
            <w:r>
              <w:rPr>
                <w:spacing w:val="1"/>
                <w:w w:val="95"/>
                <w:sz w:val="20"/>
              </w:rPr>
              <w:t> </w:t>
            </w:r>
            <w:r>
              <w:rPr>
                <w:color w:val="FF0000"/>
                <w:sz w:val="20"/>
              </w:rPr>
              <w:t>ミーティングで伝達し、情報を掲示する。</w:t>
            </w:r>
          </w:p>
          <w:p>
            <w:pPr>
              <w:pStyle w:val="TableParagraph"/>
              <w:spacing w:line="231" w:lineRule="exact"/>
              <w:ind w:left="164"/>
              <w:rPr>
                <w:sz w:val="20"/>
              </w:rPr>
            </w:pPr>
            <w:r>
              <w:rPr>
                <w:w w:val="95"/>
                <w:sz w:val="20"/>
              </w:rPr>
              <w:t>重要な情報は、マニュアル化し、教育を実施して徹底する。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2"/>
        <w:rPr>
          <w:rFonts w:ascii="Yu Gothic"/>
        </w:rPr>
      </w:pPr>
    </w:p>
    <w:p>
      <w:pPr>
        <w:spacing w:before="11"/>
        <w:ind w:left="2439" w:right="1645" w:firstLine="0"/>
        <w:jc w:val="center"/>
        <w:rPr>
          <w:rFonts w:ascii="Yu Gothic" w:eastAsia="Yu Gothic" w:hint="eastAsia"/>
          <w:sz w:val="22"/>
        </w:rPr>
      </w:pPr>
      <w:r>
        <w:rPr>
          <w:rFonts w:ascii="Yu Gothic" w:eastAsia="Yu Gothic" w:hint="eastAsia"/>
          <w:sz w:val="22"/>
        </w:rPr>
        <w:t>2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143"/>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（２－２）基本的な感染症対策の徹底</w:t>
            </w:r>
          </w:p>
        </w:tc>
        <w:tc>
          <w:tcPr>
            <w:tcW w:w="1143" w:type="dxa"/>
          </w:tcPr>
          <w:p>
            <w:pPr>
              <w:pStyle w:val="TableParagraph"/>
              <w:rPr>
                <w:rFonts w:ascii="Times New Roman"/>
                <w:sz w:val="20"/>
              </w:rPr>
            </w:pPr>
          </w:p>
        </w:tc>
      </w:tr>
      <w:tr>
        <w:trPr>
          <w:trHeight w:val="2809"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7"/>
              <w:rPr>
                <w:rFonts w:ascii="Yu Gothic"/>
                <w:sz w:val="14"/>
              </w:rPr>
            </w:pPr>
          </w:p>
          <w:p>
            <w:pPr>
              <w:pStyle w:val="TableParagraph"/>
              <w:spacing w:line="240" w:lineRule="exact"/>
              <w:ind w:left="32"/>
              <w:rPr>
                <w:sz w:val="20"/>
              </w:rPr>
            </w:pPr>
            <w:r>
              <w:rPr>
                <w:color w:val="006FC0"/>
                <w:sz w:val="20"/>
              </w:rPr>
              <w:t>●ガイドラインの30ページの３－５．感染防止に向けた取組を参考に対策を徹底する。</w:t>
            </w:r>
          </w:p>
          <w:p>
            <w:pPr>
              <w:pStyle w:val="TableParagraph"/>
              <w:spacing w:line="223" w:lineRule="exact"/>
              <w:ind w:left="32"/>
              <w:rPr>
                <w:sz w:val="20"/>
              </w:rPr>
            </w:pPr>
            <w:r>
              <w:rPr>
                <w:color w:val="FF0000"/>
                <w:sz w:val="20"/>
              </w:rPr>
              <w:t>・利用者、職員は日々健康管理を実施し記録する。感染が疑われる場合には即連絡する。</w:t>
            </w:r>
          </w:p>
          <w:p>
            <w:pPr>
              <w:pStyle w:val="TableParagraph"/>
              <w:spacing w:line="223" w:lineRule="exact"/>
              <w:ind w:left="32"/>
              <w:rPr>
                <w:sz w:val="20"/>
              </w:rPr>
            </w:pPr>
            <w:r>
              <w:rPr>
                <w:color w:val="FF0000"/>
                <w:sz w:val="20"/>
              </w:rPr>
              <w:t>・ソーシャルディスタンスを保つ生活を行う。マスクを着用する。</w:t>
            </w:r>
          </w:p>
          <w:p>
            <w:pPr>
              <w:pStyle w:val="TableParagraph"/>
              <w:spacing w:line="223" w:lineRule="exact"/>
              <w:ind w:left="32"/>
              <w:rPr>
                <w:sz w:val="20"/>
              </w:rPr>
            </w:pPr>
            <w:r>
              <w:rPr>
                <w:color w:val="FF0000"/>
                <w:sz w:val="20"/>
              </w:rPr>
              <w:t>・事業所入口に消毒液を置き、事業所内に入る時は職員全員が手指の消毒を行う。</w:t>
            </w:r>
          </w:p>
          <w:p>
            <w:pPr>
              <w:pStyle w:val="TableParagraph"/>
              <w:spacing w:line="223" w:lineRule="exact"/>
              <w:ind w:left="32"/>
              <w:rPr>
                <w:sz w:val="20"/>
              </w:rPr>
            </w:pPr>
            <w:r>
              <w:rPr>
                <w:color w:val="FF0000"/>
                <w:sz w:val="20"/>
              </w:rPr>
              <w:t>・窓開け、機械換気などで換気を行う。</w:t>
            </w:r>
          </w:p>
          <w:p>
            <w:pPr>
              <w:pStyle w:val="TableParagraph"/>
              <w:spacing w:line="223" w:lineRule="exact"/>
              <w:ind w:left="32"/>
              <w:rPr>
                <w:sz w:val="20"/>
              </w:rPr>
            </w:pPr>
            <w:r>
              <w:rPr>
                <w:color w:val="FF0000"/>
                <w:sz w:val="20"/>
              </w:rPr>
              <w:t>・不要不急な会議、研修、出張は中止、延期する。</w:t>
            </w:r>
          </w:p>
          <w:p>
            <w:pPr>
              <w:pStyle w:val="TableParagraph"/>
              <w:spacing w:line="223" w:lineRule="exact"/>
              <w:ind w:left="32"/>
              <w:rPr>
                <w:sz w:val="20"/>
              </w:rPr>
            </w:pPr>
            <w:r>
              <w:rPr>
                <w:color w:val="FF0000"/>
                <w:spacing w:val="-1"/>
                <w:sz w:val="20"/>
              </w:rPr>
              <w:t>・業者の事業所への立ち入りの際は、体温を計測し、発熱や咳などを確認し、記録を残す。</w:t>
            </w:r>
          </w:p>
          <w:p>
            <w:pPr>
              <w:pStyle w:val="TableParagraph"/>
              <w:spacing w:line="223" w:lineRule="exact"/>
              <w:ind w:left="32"/>
              <w:rPr>
                <w:sz w:val="20"/>
              </w:rPr>
            </w:pPr>
            <w:r>
              <w:rPr>
                <w:color w:val="006FC0"/>
                <w:sz w:val="20"/>
              </w:rPr>
              <w:t>●厚生労働省発行の「介護現場における感染対策の手引き」を参考に整備する。</w:t>
            </w:r>
          </w:p>
          <w:p>
            <w:pPr>
              <w:pStyle w:val="TableParagraph"/>
              <w:spacing w:line="223" w:lineRule="exact"/>
              <w:ind w:left="32"/>
              <w:rPr>
                <w:sz w:val="20"/>
              </w:rPr>
            </w:pPr>
            <w:r>
              <w:rPr>
                <w:color w:val="006FC0"/>
                <w:sz w:val="20"/>
              </w:rPr>
              <w:t>●厚生労働省発行の「介護職員のための感染対策マニュアル」を参考に整備する。</w:t>
            </w:r>
          </w:p>
          <w:p>
            <w:pPr>
              <w:pStyle w:val="TableParagraph"/>
              <w:spacing w:line="240" w:lineRule="exact"/>
              <w:ind w:left="32"/>
              <w:rPr>
                <w:sz w:val="20"/>
              </w:rPr>
            </w:pPr>
            <w:r>
              <w:rPr>
                <w:spacing w:val="-1"/>
                <w:sz w:val="20"/>
              </w:rPr>
              <w:t>・感染防止マニュアルを作成し、教育を実施する。管理者はルールが守られているかを確認する。</w:t>
            </w:r>
          </w:p>
        </w:tc>
        <w:tc>
          <w:tcPr>
            <w:tcW w:w="1143"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2"/>
              <w:rPr>
                <w:rFonts w:ascii="Yu Gothic"/>
                <w:sz w:val="17"/>
              </w:rPr>
            </w:pPr>
          </w:p>
          <w:p>
            <w:pPr>
              <w:pStyle w:val="TableParagraph"/>
              <w:spacing w:line="208" w:lineRule="auto"/>
              <w:ind w:left="37" w:right="179" w:firstLine="52"/>
              <w:jc w:val="both"/>
              <w:rPr>
                <w:sz w:val="20"/>
              </w:rPr>
            </w:pPr>
            <w:r>
              <w:rPr>
                <w:sz w:val="20"/>
              </w:rPr>
              <w:t>感染対策</w:t>
            </w:r>
            <w:r>
              <w:rPr>
                <w:spacing w:val="-2"/>
                <w:sz w:val="20"/>
              </w:rPr>
              <w:t>マニュアル</w:t>
            </w:r>
            <w:r>
              <w:rPr>
                <w:sz w:val="20"/>
              </w:rPr>
              <w:t>(様式なし)</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（２－３）職員・利用者の体調管理</w:t>
            </w:r>
          </w:p>
        </w:tc>
        <w:tc>
          <w:tcPr>
            <w:tcW w:w="1143" w:type="dxa"/>
          </w:tcPr>
          <w:p>
            <w:pPr>
              <w:pStyle w:val="TableParagraph"/>
              <w:rPr>
                <w:rFonts w:ascii="Times New Roman"/>
                <w:sz w:val="20"/>
              </w:rPr>
            </w:pPr>
          </w:p>
        </w:tc>
      </w:tr>
      <w:tr>
        <w:trPr>
          <w:trHeight w:val="138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2"/>
              </w:rPr>
            </w:pPr>
          </w:p>
          <w:p>
            <w:pPr>
              <w:pStyle w:val="TableParagraph"/>
              <w:spacing w:line="240" w:lineRule="exact"/>
              <w:ind w:left="32"/>
              <w:rPr>
                <w:sz w:val="20"/>
              </w:rPr>
            </w:pPr>
            <w:r>
              <w:rPr>
                <w:sz w:val="20"/>
              </w:rPr>
              <w:t>●職員、利用者・利用者の日々の体調管理を行う。</w:t>
            </w:r>
          </w:p>
          <w:p>
            <w:pPr>
              <w:pStyle w:val="TableParagraph"/>
              <w:spacing w:line="240" w:lineRule="exact"/>
              <w:ind w:left="164"/>
              <w:rPr>
                <w:sz w:val="20"/>
              </w:rPr>
            </w:pPr>
            <w:r>
              <w:rPr>
                <w:color w:val="FF0000"/>
                <w:w w:val="95"/>
                <w:sz w:val="20"/>
              </w:rPr>
              <w:t>【様式３】を用いて、管理者が毎日確認する。</w:t>
            </w:r>
          </w:p>
          <w:p>
            <w:pPr>
              <w:pStyle w:val="TableParagraph"/>
              <w:spacing w:before="1"/>
              <w:rPr>
                <w:rFonts w:ascii="Yu Gothic"/>
                <w:sz w:val="10"/>
              </w:rPr>
            </w:pPr>
          </w:p>
          <w:p>
            <w:pPr>
              <w:pStyle w:val="TableParagraph"/>
              <w:ind w:left="32"/>
              <w:rPr>
                <w:sz w:val="20"/>
              </w:rPr>
            </w:pPr>
            <w:r>
              <w:rPr>
                <w:spacing w:val="-1"/>
                <w:sz w:val="20"/>
              </w:rPr>
              <w:t>【様式３】職員、入所者・利用者 体温・体調チェックリストを印刷して用いる。</w:t>
            </w:r>
          </w:p>
        </w:tc>
        <w:tc>
          <w:tcPr>
            <w:tcW w:w="1143" w:type="dxa"/>
            <w:tcBorders>
              <w:left w:val="single" w:sz="18" w:space="0" w:color="000000"/>
            </w:tcBorders>
          </w:tcPr>
          <w:p>
            <w:pPr>
              <w:pStyle w:val="TableParagraph"/>
              <w:spacing w:before="18"/>
              <w:rPr>
                <w:rFonts w:ascii="Yu Gothic"/>
                <w:sz w:val="29"/>
              </w:rPr>
            </w:pPr>
          </w:p>
          <w:p>
            <w:pPr>
              <w:pStyle w:val="TableParagraph"/>
              <w:ind w:left="138"/>
              <w:rPr>
                <w:sz w:val="20"/>
              </w:rPr>
            </w:pPr>
            <w:r>
              <w:rPr>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（２－４）事業所内出入り者の記録管理</w:t>
            </w:r>
          </w:p>
        </w:tc>
        <w:tc>
          <w:tcPr>
            <w:tcW w:w="1143" w:type="dxa"/>
          </w:tcPr>
          <w:p>
            <w:pPr>
              <w:pStyle w:val="TableParagraph"/>
              <w:rPr>
                <w:rFonts w:ascii="Times New Roman"/>
                <w:sz w:val="20"/>
              </w:rPr>
            </w:pPr>
          </w:p>
        </w:tc>
      </w:tr>
      <w:tr>
        <w:trPr>
          <w:trHeight w:val="138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2"/>
              </w:rPr>
            </w:pPr>
          </w:p>
          <w:p>
            <w:pPr>
              <w:pStyle w:val="TableParagraph"/>
              <w:spacing w:line="240" w:lineRule="exact"/>
              <w:ind w:left="32"/>
              <w:rPr>
                <w:sz w:val="20"/>
              </w:rPr>
            </w:pPr>
            <w:r>
              <w:rPr>
                <w:sz w:val="20"/>
              </w:rPr>
              <w:t>●事業所内出入り者を記録する。</w:t>
            </w:r>
          </w:p>
          <w:p>
            <w:pPr>
              <w:pStyle w:val="TableParagraph"/>
              <w:spacing w:line="240" w:lineRule="exact"/>
              <w:ind w:left="164"/>
              <w:rPr>
                <w:sz w:val="20"/>
              </w:rPr>
            </w:pPr>
            <w:r>
              <w:rPr>
                <w:color w:val="FF0000"/>
                <w:w w:val="95"/>
                <w:sz w:val="20"/>
              </w:rPr>
              <w:t>【様式８】を用いて、管理者が毎日確認する。</w:t>
            </w:r>
          </w:p>
          <w:p>
            <w:pPr>
              <w:pStyle w:val="TableParagraph"/>
              <w:spacing w:before="1"/>
              <w:rPr>
                <w:rFonts w:ascii="Yu Gothic"/>
                <w:sz w:val="10"/>
              </w:rPr>
            </w:pPr>
          </w:p>
          <w:p>
            <w:pPr>
              <w:pStyle w:val="TableParagraph"/>
              <w:ind w:left="32"/>
              <w:rPr>
                <w:sz w:val="20"/>
              </w:rPr>
            </w:pPr>
            <w:r>
              <w:rPr>
                <w:sz w:val="20"/>
              </w:rPr>
              <w:t>【様式８】来所立ち入り時体温チェックリストを印刷して用いる。</w:t>
            </w:r>
          </w:p>
        </w:tc>
        <w:tc>
          <w:tcPr>
            <w:tcW w:w="1143" w:type="dxa"/>
            <w:tcBorders>
              <w:left w:val="single" w:sz="18" w:space="0" w:color="000000"/>
            </w:tcBorders>
          </w:tcPr>
          <w:p>
            <w:pPr>
              <w:pStyle w:val="TableParagraph"/>
              <w:spacing w:before="18"/>
              <w:rPr>
                <w:rFonts w:ascii="Yu Gothic"/>
                <w:sz w:val="29"/>
              </w:rPr>
            </w:pPr>
          </w:p>
          <w:p>
            <w:pPr>
              <w:pStyle w:val="TableParagraph"/>
              <w:ind w:left="138"/>
              <w:rPr>
                <w:sz w:val="20"/>
              </w:rPr>
            </w:pPr>
            <w:r>
              <w:rPr>
                <w:sz w:val="20"/>
              </w:rPr>
              <w:t>【様式8】</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（２－５）緊急連絡網を整備</w:t>
            </w:r>
          </w:p>
        </w:tc>
        <w:tc>
          <w:tcPr>
            <w:tcW w:w="1143" w:type="dxa"/>
          </w:tcPr>
          <w:p>
            <w:pPr>
              <w:pStyle w:val="TableParagraph"/>
              <w:rPr>
                <w:rFonts w:ascii="Times New Roman"/>
                <w:sz w:val="20"/>
              </w:rPr>
            </w:pP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2"/>
              </w:rPr>
            </w:pPr>
          </w:p>
          <w:p>
            <w:pPr>
              <w:pStyle w:val="TableParagraph"/>
              <w:ind w:left="32"/>
              <w:rPr>
                <w:sz w:val="20"/>
              </w:rPr>
            </w:pPr>
            <w:r>
              <w:rPr>
                <w:sz w:val="20"/>
              </w:rPr>
              <w:t>●職員の緊急連絡網を整備する。</w:t>
            </w:r>
          </w:p>
          <w:p>
            <w:pPr>
              <w:pStyle w:val="TableParagraph"/>
              <w:spacing w:before="1"/>
              <w:rPr>
                <w:rFonts w:ascii="Yu Gothic"/>
                <w:sz w:val="10"/>
              </w:rPr>
            </w:pPr>
          </w:p>
          <w:p>
            <w:pPr>
              <w:pStyle w:val="TableParagraph"/>
              <w:ind w:left="32"/>
              <w:rPr>
                <w:sz w:val="20"/>
              </w:rPr>
            </w:pPr>
            <w:r>
              <w:rPr>
                <w:color w:val="006FC0"/>
                <w:sz w:val="20"/>
              </w:rPr>
              <w:t>【様式５】（部署ごと）職員緊急連絡網を整備する。</w:t>
            </w:r>
          </w:p>
          <w:p>
            <w:pPr>
              <w:pStyle w:val="TableParagraph"/>
              <w:spacing w:before="1"/>
              <w:rPr>
                <w:rFonts w:ascii="Yu Gothic"/>
                <w:sz w:val="10"/>
              </w:rPr>
            </w:pPr>
          </w:p>
          <w:p>
            <w:pPr>
              <w:pStyle w:val="TableParagraph"/>
              <w:ind w:left="32"/>
              <w:rPr>
                <w:sz w:val="20"/>
              </w:rPr>
            </w:pPr>
            <w:r>
              <w:rPr>
                <w:color w:val="006FC0"/>
                <w:sz w:val="20"/>
              </w:rPr>
              <w:t>●複数の職員に同時連絡ができるＳＮＳなどの活用も検討する。</w:t>
            </w:r>
          </w:p>
        </w:tc>
        <w:tc>
          <w:tcPr>
            <w:tcW w:w="1143" w:type="dxa"/>
            <w:tcBorders>
              <w:left w:val="single" w:sz="18" w:space="0" w:color="000000"/>
            </w:tcBorders>
          </w:tcPr>
          <w:p>
            <w:pPr>
              <w:pStyle w:val="TableParagraph"/>
              <w:rPr>
                <w:rFonts w:ascii="Yu Gothic"/>
                <w:sz w:val="20"/>
              </w:rPr>
            </w:pPr>
          </w:p>
          <w:p>
            <w:pPr>
              <w:pStyle w:val="TableParagraph"/>
              <w:spacing w:before="4"/>
              <w:rPr>
                <w:rFonts w:ascii="Yu Gothic"/>
                <w:sz w:val="16"/>
              </w:rPr>
            </w:pPr>
          </w:p>
          <w:p>
            <w:pPr>
              <w:pStyle w:val="TableParagraph"/>
              <w:ind w:left="138"/>
              <w:rPr>
                <w:sz w:val="20"/>
              </w:rPr>
            </w:pPr>
            <w:r>
              <w:rPr>
                <w:color w:val="FF0000"/>
                <w:sz w:val="20"/>
              </w:rPr>
              <w:t>【様式5】</w:t>
            </w:r>
          </w:p>
        </w:tc>
      </w:tr>
    </w:tbl>
    <w:p>
      <w:pPr>
        <w:pStyle w:val="BodyText"/>
        <w:spacing w:before="15"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（３）防護具、消毒液等備蓄品の確保</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（３－１）保管先・在庫量の確認、備蓄</w:t>
            </w:r>
          </w:p>
        </w:tc>
        <w:tc>
          <w:tcPr>
            <w:tcW w:w="1041"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5"/>
              </w:rPr>
            </w:pPr>
          </w:p>
          <w:p>
            <w:pPr>
              <w:pStyle w:val="TableParagraph"/>
              <w:spacing w:line="208" w:lineRule="auto" w:before="1"/>
              <w:ind w:left="32" w:right="98"/>
              <w:rPr>
                <w:sz w:val="20"/>
              </w:rPr>
            </w:pPr>
            <w:r>
              <w:rPr>
                <w:w w:val="95"/>
                <w:sz w:val="20"/>
              </w:rPr>
              <w:t>●備蓄品を決める。次に必要数量を決め、防護具や消毒液等の在庫量・保管場所(広さも考慮する)、</w:t>
            </w:r>
            <w:r>
              <w:rPr>
                <w:spacing w:val="129"/>
                <w:sz w:val="20"/>
              </w:rPr>
              <w:t> </w:t>
            </w:r>
            <w:r>
              <w:rPr>
                <w:sz w:val="20"/>
              </w:rPr>
              <w:t>調達先等を明記するとともに職員に周知する。</w:t>
            </w:r>
          </w:p>
          <w:p>
            <w:pPr>
              <w:pStyle w:val="TableParagraph"/>
              <w:spacing w:before="9"/>
              <w:rPr>
                <w:rFonts w:ascii="Yu Gothic"/>
                <w:sz w:val="10"/>
              </w:rPr>
            </w:pPr>
          </w:p>
          <w:p>
            <w:pPr>
              <w:pStyle w:val="TableParagraph"/>
              <w:spacing w:line="240" w:lineRule="exact"/>
              <w:ind w:left="32"/>
              <w:rPr>
                <w:sz w:val="20"/>
              </w:rPr>
            </w:pPr>
            <w:r>
              <w:rPr>
                <w:color w:val="006FC0"/>
                <w:sz w:val="20"/>
              </w:rPr>
              <w:t>【補足４】様式６の備蓄品の目安計算シートを参考に、必要量を求める。</w:t>
            </w:r>
          </w:p>
          <w:p>
            <w:pPr>
              <w:pStyle w:val="TableParagraph"/>
              <w:spacing w:line="223" w:lineRule="exact"/>
              <w:ind w:left="32"/>
              <w:rPr>
                <w:sz w:val="20"/>
              </w:rPr>
            </w:pPr>
            <w:r>
              <w:rPr>
                <w:color w:val="006FC0"/>
                <w:sz w:val="20"/>
              </w:rPr>
              <w:t>【様式６】備蓄品リストに基づき担当者を決める。</w:t>
            </w:r>
          </w:p>
          <w:p>
            <w:pPr>
              <w:pStyle w:val="TableParagraph"/>
              <w:spacing w:line="240" w:lineRule="exact"/>
              <w:ind w:left="32"/>
              <w:rPr>
                <w:sz w:val="20"/>
              </w:rPr>
            </w:pPr>
            <w:r>
              <w:rPr>
                <w:color w:val="006FC0"/>
                <w:sz w:val="20"/>
              </w:rPr>
              <w:t>【様式２】施設外・事業所外連絡先リストに調達先を記入する。</w:t>
            </w:r>
          </w:p>
          <w:p>
            <w:pPr>
              <w:pStyle w:val="TableParagraph"/>
              <w:spacing w:before="8"/>
              <w:rPr>
                <w:rFonts w:ascii="Yu Gothic"/>
                <w:sz w:val="11"/>
              </w:rPr>
            </w:pPr>
          </w:p>
          <w:p>
            <w:pPr>
              <w:pStyle w:val="TableParagraph"/>
              <w:spacing w:line="208" w:lineRule="auto"/>
              <w:ind w:left="32" w:right="171"/>
              <w:rPr>
                <w:sz w:val="20"/>
              </w:rPr>
            </w:pPr>
            <w:r>
              <w:rPr>
                <w:w w:val="95"/>
                <w:sz w:val="20"/>
              </w:rPr>
              <w:t>●感染が疑われる者への対応等により使用量が増加する可能性があること、発注後届くまでに時間</w:t>
            </w:r>
            <w:r>
              <w:rPr>
                <w:spacing w:val="128"/>
                <w:sz w:val="20"/>
              </w:rPr>
              <w:t> </w:t>
            </w:r>
            <w:r>
              <w:rPr>
                <w:sz w:val="20"/>
              </w:rPr>
              <w:t>がかかる可能性も考慮に入れ、備蓄量や発注ルールを確定し、記入する。</w:t>
            </w:r>
          </w:p>
        </w:tc>
        <w:tc>
          <w:tcPr>
            <w:tcW w:w="1041" w:type="dxa"/>
            <w:tcBorders>
              <w:left w:val="single" w:sz="18" w:space="0" w:color="000000"/>
            </w:tcBorders>
          </w:tcPr>
          <w:p>
            <w:pPr>
              <w:pStyle w:val="TableParagraph"/>
              <w:rPr>
                <w:rFonts w:ascii="Yu Gothic"/>
                <w:sz w:val="20"/>
              </w:rPr>
            </w:pPr>
          </w:p>
          <w:p>
            <w:pPr>
              <w:pStyle w:val="TableParagraph"/>
              <w:spacing w:before="11"/>
              <w:rPr>
                <w:rFonts w:ascii="Yu Gothic"/>
                <w:sz w:val="17"/>
              </w:rPr>
            </w:pPr>
          </w:p>
          <w:p>
            <w:pPr>
              <w:pStyle w:val="TableParagraph"/>
              <w:spacing w:before="1"/>
              <w:ind w:left="138"/>
              <w:rPr>
                <w:sz w:val="20"/>
              </w:rPr>
            </w:pPr>
            <w:r>
              <w:rPr>
                <w:color w:val="FF0000"/>
                <w:w w:val="95"/>
                <w:sz w:val="20"/>
              </w:rPr>
              <w:t>【補足4】</w:t>
            </w:r>
          </w:p>
          <w:p>
            <w:pPr>
              <w:pStyle w:val="TableParagraph"/>
              <w:rPr>
                <w:rFonts w:ascii="Yu Gothic"/>
                <w:sz w:val="10"/>
              </w:rPr>
            </w:pPr>
          </w:p>
          <w:p>
            <w:pPr>
              <w:pStyle w:val="TableParagraph"/>
              <w:ind w:left="138"/>
              <w:rPr>
                <w:sz w:val="20"/>
              </w:rPr>
            </w:pPr>
            <w:r>
              <w:rPr>
                <w:color w:val="FF0000"/>
                <w:w w:val="95"/>
                <w:sz w:val="20"/>
              </w:rPr>
              <w:t>【様式6】</w:t>
            </w:r>
          </w:p>
          <w:p>
            <w:pPr>
              <w:pStyle w:val="TableParagraph"/>
              <w:spacing w:before="1"/>
              <w:rPr>
                <w:rFonts w:ascii="Yu Gothic"/>
                <w:sz w:val="10"/>
              </w:rPr>
            </w:pPr>
          </w:p>
          <w:p>
            <w:pPr>
              <w:pStyle w:val="TableParagraph"/>
              <w:ind w:left="138"/>
              <w:rPr>
                <w:sz w:val="20"/>
              </w:rPr>
            </w:pPr>
            <w:r>
              <w:rPr>
                <w:color w:val="FF0000"/>
                <w:w w:val="95"/>
                <w:sz w:val="20"/>
              </w:rPr>
              <w:t>【様式2】</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
        <w:rPr>
          <w:rFonts w:ascii="Yu Gothic"/>
          <w:sz w:val="10"/>
        </w:rPr>
      </w:pPr>
    </w:p>
    <w:p>
      <w:pPr>
        <w:spacing w:before="11"/>
        <w:ind w:left="2439" w:right="1645" w:firstLine="0"/>
        <w:jc w:val="center"/>
        <w:rPr>
          <w:rFonts w:ascii="Yu Gothic" w:eastAsia="Yu Gothic" w:hint="eastAsia"/>
          <w:sz w:val="22"/>
        </w:rPr>
      </w:pPr>
      <w:r>
        <w:rPr>
          <w:rFonts w:ascii="Yu Gothic" w:eastAsia="Yu Gothic" w:hint="eastAsia"/>
          <w:sz w:val="22"/>
        </w:rPr>
        <w:t>3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305" w:hRule="atLeast"/>
        </w:trPr>
        <w:tc>
          <w:tcPr>
            <w:tcW w:w="8539" w:type="dxa"/>
            <w:tcBorders>
              <w:top w:val="nil"/>
              <w:left w:val="nil"/>
              <w:bottom w:val="nil"/>
              <w:right w:val="nil"/>
            </w:tcBorders>
          </w:tcPr>
          <w:p>
            <w:pPr>
              <w:pStyle w:val="TableParagraph"/>
              <w:spacing w:line="247" w:lineRule="exact"/>
              <w:ind w:left="57"/>
              <w:rPr>
                <w:sz w:val="22"/>
              </w:rPr>
            </w:pPr>
            <w:r>
              <w:rPr>
                <w:sz w:val="22"/>
              </w:rPr>
              <w:t>（４）研修・訓練の実施</w:t>
            </w:r>
          </w:p>
        </w:tc>
      </w:tr>
      <w:tr>
        <w:trPr>
          <w:trHeight w:val="370" w:hRule="atLeast"/>
        </w:trPr>
        <w:tc>
          <w:tcPr>
            <w:tcW w:w="8539" w:type="dxa"/>
            <w:tcBorders>
              <w:top w:val="nil"/>
              <w:left w:val="nil"/>
              <w:right w:val="nil"/>
            </w:tcBorders>
          </w:tcPr>
          <w:p>
            <w:pPr>
              <w:pStyle w:val="TableParagraph"/>
              <w:spacing w:before="50"/>
              <w:ind w:left="57"/>
              <w:rPr>
                <w:sz w:val="22"/>
              </w:rPr>
            </w:pPr>
            <w:r>
              <w:rPr>
                <w:sz w:val="22"/>
              </w:rPr>
              <w:t>（４－１）業務継続計画（BCP）を関係者で共有</w:t>
            </w:r>
          </w:p>
        </w:tc>
      </w:tr>
      <w:tr>
        <w:trPr>
          <w:trHeight w:val="677" w:hRule="atLeast"/>
        </w:trPr>
        <w:tc>
          <w:tcPr>
            <w:tcW w:w="8539" w:type="dxa"/>
          </w:tcPr>
          <w:p>
            <w:pPr>
              <w:pStyle w:val="TableParagraph"/>
              <w:spacing w:before="17"/>
              <w:rPr>
                <w:rFonts w:ascii="Yu Gothic"/>
                <w:sz w:val="10"/>
              </w:rPr>
            </w:pPr>
          </w:p>
          <w:p>
            <w:pPr>
              <w:pStyle w:val="TableParagraph"/>
              <w:ind w:left="32"/>
              <w:rPr>
                <w:sz w:val="20"/>
              </w:rPr>
            </w:pPr>
            <w:r>
              <w:rPr>
                <w:sz w:val="20"/>
              </w:rPr>
              <w:t>●策定したＢＣＰ計画を推進メンバーで抜けや漏れがないかを確認する。</w:t>
            </w:r>
          </w:p>
        </w:tc>
      </w:tr>
      <w:tr>
        <w:trPr>
          <w:trHeight w:val="353" w:hRule="atLeast"/>
        </w:trPr>
        <w:tc>
          <w:tcPr>
            <w:tcW w:w="8539" w:type="dxa"/>
            <w:tcBorders>
              <w:left w:val="nil"/>
              <w:right w:val="nil"/>
            </w:tcBorders>
          </w:tcPr>
          <w:p>
            <w:pPr>
              <w:pStyle w:val="TableParagraph"/>
              <w:spacing w:before="33"/>
              <w:ind w:left="57"/>
              <w:rPr>
                <w:sz w:val="22"/>
              </w:rPr>
            </w:pPr>
            <w:r>
              <w:rPr>
                <w:sz w:val="22"/>
              </w:rPr>
              <w:t>（４－２）業務継続計画（BCP）の内容に関する研修</w:t>
            </w:r>
          </w:p>
        </w:tc>
      </w:tr>
      <w:tr>
        <w:trPr>
          <w:trHeight w:val="3517" w:hRule="atLeast"/>
        </w:trPr>
        <w:tc>
          <w:tcPr>
            <w:tcW w:w="8539" w:type="dxa"/>
          </w:tcPr>
          <w:p>
            <w:pPr>
              <w:pStyle w:val="TableParagraph"/>
              <w:spacing w:before="2"/>
              <w:rPr>
                <w:rFonts w:ascii="Yu Gothic"/>
                <w:sz w:val="15"/>
              </w:rPr>
            </w:pPr>
          </w:p>
          <w:p>
            <w:pPr>
              <w:pStyle w:val="TableParagraph"/>
              <w:spacing w:line="240" w:lineRule="exact"/>
              <w:ind w:left="32"/>
              <w:rPr>
                <w:sz w:val="20"/>
              </w:rPr>
            </w:pPr>
            <w:r>
              <w:rPr>
                <w:sz w:val="20"/>
              </w:rPr>
              <w:t>●以下の教育を実施する。</w:t>
            </w:r>
          </w:p>
          <w:p>
            <w:pPr>
              <w:pStyle w:val="TableParagraph"/>
              <w:spacing w:line="223" w:lineRule="exact"/>
              <w:ind w:left="32"/>
              <w:rPr>
                <w:sz w:val="20"/>
              </w:rPr>
            </w:pPr>
            <w:r>
              <w:rPr>
                <w:sz w:val="20"/>
              </w:rPr>
              <w:t>（１）入職時研修</w:t>
            </w:r>
          </w:p>
          <w:p>
            <w:pPr>
              <w:pStyle w:val="TableParagraph"/>
              <w:spacing w:line="223" w:lineRule="exact"/>
              <w:ind w:left="32"/>
              <w:rPr>
                <w:sz w:val="20"/>
              </w:rPr>
            </w:pPr>
            <w:r>
              <w:rPr>
                <w:w w:val="95"/>
                <w:sz w:val="20"/>
              </w:rPr>
              <w:t>・時期：入職時</w:t>
            </w:r>
          </w:p>
          <w:p>
            <w:pPr>
              <w:pStyle w:val="TableParagraph"/>
              <w:spacing w:line="223" w:lineRule="exact"/>
              <w:ind w:left="32"/>
              <w:rPr>
                <w:sz w:val="20"/>
              </w:rPr>
            </w:pPr>
            <w:r>
              <w:rPr>
                <w:color w:val="FF0000"/>
                <w:w w:val="95"/>
                <w:sz w:val="20"/>
              </w:rPr>
              <w:t>・担当：管理者</w:t>
            </w:r>
          </w:p>
          <w:p>
            <w:pPr>
              <w:pStyle w:val="TableParagraph"/>
              <w:spacing w:line="223" w:lineRule="exact"/>
              <w:ind w:left="32"/>
              <w:rPr>
                <w:sz w:val="20"/>
              </w:rPr>
            </w:pPr>
            <w:r>
              <w:rPr>
                <w:color w:val="FF0000"/>
                <w:sz w:val="20"/>
              </w:rPr>
              <w:t>・方法：ＢＣＰの概念や必要性、感染症に関する情報を説明する。</w:t>
            </w:r>
          </w:p>
          <w:p>
            <w:pPr>
              <w:pStyle w:val="TableParagraph"/>
              <w:spacing w:line="223" w:lineRule="exact"/>
              <w:ind w:left="32"/>
              <w:rPr>
                <w:sz w:val="20"/>
              </w:rPr>
            </w:pPr>
            <w:r>
              <w:rPr>
                <w:sz w:val="20"/>
              </w:rPr>
              <w:t>（２）ＢＣＰ研修（全員を対象）</w:t>
            </w:r>
          </w:p>
          <w:p>
            <w:pPr>
              <w:pStyle w:val="TableParagraph"/>
              <w:spacing w:line="223" w:lineRule="exact"/>
              <w:ind w:left="32"/>
              <w:rPr>
                <w:sz w:val="20"/>
              </w:rPr>
            </w:pPr>
            <w:r>
              <w:rPr>
                <w:color w:val="FF0000"/>
                <w:sz w:val="20"/>
              </w:rPr>
              <w:t>・時期：毎年４月</w:t>
            </w:r>
          </w:p>
          <w:p>
            <w:pPr>
              <w:pStyle w:val="TableParagraph"/>
              <w:spacing w:line="223" w:lineRule="exact"/>
              <w:ind w:left="32"/>
              <w:rPr>
                <w:sz w:val="20"/>
              </w:rPr>
            </w:pPr>
            <w:r>
              <w:rPr>
                <w:color w:val="FF0000"/>
                <w:sz w:val="20"/>
              </w:rPr>
              <w:t>・担当：主任</w:t>
            </w:r>
          </w:p>
          <w:p>
            <w:pPr>
              <w:pStyle w:val="TableParagraph"/>
              <w:spacing w:line="223" w:lineRule="exact"/>
              <w:ind w:left="32"/>
              <w:rPr>
                <w:sz w:val="20"/>
              </w:rPr>
            </w:pPr>
            <w:r>
              <w:rPr>
                <w:color w:val="FF0000"/>
                <w:sz w:val="20"/>
              </w:rPr>
              <w:t>・方法：ＢＣＰの概念や必要性、感染症に関する情報を共有する。</w:t>
            </w:r>
          </w:p>
          <w:p>
            <w:pPr>
              <w:pStyle w:val="TableParagraph"/>
              <w:spacing w:line="223" w:lineRule="exact"/>
              <w:ind w:left="32"/>
              <w:rPr>
                <w:sz w:val="20"/>
              </w:rPr>
            </w:pPr>
            <w:r>
              <w:rPr>
                <w:color w:val="FF0000"/>
                <w:sz w:val="20"/>
              </w:rPr>
              <w:t>（３）外部ＢＣＰ研修（全員を対象）</w:t>
            </w:r>
          </w:p>
          <w:p>
            <w:pPr>
              <w:pStyle w:val="TableParagraph"/>
              <w:spacing w:line="224" w:lineRule="exact"/>
              <w:ind w:left="32"/>
              <w:rPr>
                <w:sz w:val="20"/>
              </w:rPr>
            </w:pPr>
            <w:r>
              <w:rPr>
                <w:color w:val="FF0000"/>
                <w:sz w:val="20"/>
              </w:rPr>
              <w:t>・時期：毎年６月</w:t>
            </w:r>
          </w:p>
          <w:p>
            <w:pPr>
              <w:pStyle w:val="TableParagraph"/>
              <w:spacing w:line="223" w:lineRule="exact"/>
              <w:ind w:left="32"/>
              <w:rPr>
                <w:sz w:val="20"/>
              </w:rPr>
            </w:pPr>
            <w:r>
              <w:rPr>
                <w:color w:val="FF0000"/>
                <w:sz w:val="20"/>
              </w:rPr>
              <w:t>・担当：外部講師</w:t>
            </w:r>
          </w:p>
          <w:p>
            <w:pPr>
              <w:pStyle w:val="TableParagraph"/>
              <w:spacing w:line="240" w:lineRule="exact"/>
              <w:ind w:left="32"/>
              <w:rPr>
                <w:sz w:val="20"/>
              </w:rPr>
            </w:pPr>
            <w:r>
              <w:rPr>
                <w:color w:val="FF0000"/>
                <w:sz w:val="20"/>
              </w:rPr>
              <w:t>・方法：外部のｅラーニングを受講する。</w:t>
            </w:r>
          </w:p>
        </w:tc>
      </w:tr>
      <w:tr>
        <w:trPr>
          <w:trHeight w:val="353" w:hRule="atLeast"/>
        </w:trPr>
        <w:tc>
          <w:tcPr>
            <w:tcW w:w="8539" w:type="dxa"/>
            <w:tcBorders>
              <w:left w:val="nil"/>
              <w:right w:val="nil"/>
            </w:tcBorders>
          </w:tcPr>
          <w:p>
            <w:pPr>
              <w:pStyle w:val="TableParagraph"/>
              <w:spacing w:before="33"/>
              <w:ind w:left="57"/>
              <w:rPr>
                <w:sz w:val="22"/>
              </w:rPr>
            </w:pPr>
            <w:r>
              <w:rPr>
                <w:sz w:val="22"/>
              </w:rPr>
              <w:t>（４－３）業務継続計画（BCP）の内容に沿った訓練（シミュレーション）</w:t>
            </w:r>
          </w:p>
        </w:tc>
      </w:tr>
      <w:tr>
        <w:trPr>
          <w:trHeight w:val="1625" w:hRule="atLeast"/>
        </w:trPr>
        <w:tc>
          <w:tcPr>
            <w:tcW w:w="8539" w:type="dxa"/>
          </w:tcPr>
          <w:p>
            <w:pPr>
              <w:pStyle w:val="TableParagraph"/>
              <w:spacing w:before="6"/>
              <w:rPr>
                <w:rFonts w:ascii="Yu Gothic"/>
                <w:sz w:val="12"/>
              </w:rPr>
            </w:pPr>
          </w:p>
          <w:p>
            <w:pPr>
              <w:pStyle w:val="TableParagraph"/>
              <w:spacing w:line="240" w:lineRule="exact"/>
              <w:ind w:left="32"/>
              <w:rPr>
                <w:sz w:val="20"/>
              </w:rPr>
            </w:pPr>
            <w:r>
              <w:rPr>
                <w:sz w:val="20"/>
              </w:rPr>
              <w:t>●以下の訓練(シミュレーション)を実施する。</w:t>
            </w:r>
          </w:p>
          <w:p>
            <w:pPr>
              <w:pStyle w:val="TableParagraph"/>
              <w:spacing w:line="223" w:lineRule="exact"/>
              <w:ind w:left="32"/>
              <w:rPr>
                <w:sz w:val="20"/>
              </w:rPr>
            </w:pPr>
            <w:r>
              <w:rPr>
                <w:color w:val="FF0000"/>
                <w:sz w:val="20"/>
              </w:rPr>
              <w:t>・時期：毎年９月</w:t>
            </w:r>
          </w:p>
          <w:p>
            <w:pPr>
              <w:pStyle w:val="TableParagraph"/>
              <w:spacing w:line="223" w:lineRule="exact"/>
              <w:ind w:left="32"/>
              <w:rPr>
                <w:sz w:val="20"/>
              </w:rPr>
            </w:pPr>
            <w:r>
              <w:rPr>
                <w:color w:val="FF0000"/>
                <w:sz w:val="20"/>
              </w:rPr>
              <w:t>・担当：管理者等</w:t>
            </w:r>
          </w:p>
          <w:p>
            <w:pPr>
              <w:pStyle w:val="TableParagraph"/>
              <w:spacing w:line="208" w:lineRule="auto" w:before="10"/>
              <w:ind w:left="620" w:right="325" w:hanging="589"/>
              <w:rPr>
                <w:sz w:val="20"/>
              </w:rPr>
            </w:pPr>
            <w:r>
              <w:rPr>
                <w:color w:val="FF0000"/>
                <w:w w:val="95"/>
                <w:sz w:val="20"/>
              </w:rPr>
              <w:t>・方法：感染者の発生を想定し、ＢＣＰに基づき、役割分担、実施手順、人員の代替え、物資調達の</w:t>
            </w:r>
            <w:r>
              <w:rPr>
                <w:color w:val="FF0000"/>
                <w:spacing w:val="122"/>
                <w:sz w:val="20"/>
              </w:rPr>
              <w:t> </w:t>
            </w:r>
            <w:r>
              <w:rPr>
                <w:color w:val="FF0000"/>
                <w:spacing w:val="-1"/>
                <w:sz w:val="20"/>
              </w:rPr>
              <w:t>方法の確認などを 机上訓練及び実地訓練を実施する。</w:t>
            </w:r>
          </w:p>
        </w:tc>
      </w:tr>
    </w:tbl>
    <w:p>
      <w:pPr>
        <w:pStyle w:val="BodyText"/>
        <w:spacing w:before="9"/>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tblGrid>
      <w:tr>
        <w:trPr>
          <w:trHeight w:val="306" w:hRule="atLeast"/>
        </w:trPr>
        <w:tc>
          <w:tcPr>
            <w:tcW w:w="8539" w:type="dxa"/>
          </w:tcPr>
          <w:p>
            <w:pPr>
              <w:pStyle w:val="TableParagraph"/>
              <w:spacing w:line="252" w:lineRule="exact"/>
              <w:ind w:left="57"/>
              <w:rPr>
                <w:sz w:val="22"/>
              </w:rPr>
            </w:pPr>
            <w:r>
              <w:rPr>
                <w:sz w:val="22"/>
              </w:rPr>
              <w:t>（５）BCPの検証・見直し</w:t>
            </w: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（５－１）最新の動向や訓練等で洗い出された課題をBCPに反映</w:t>
            </w: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3"/>
              </w:rPr>
            </w:pPr>
          </w:p>
          <w:p>
            <w:pPr>
              <w:pStyle w:val="TableParagraph"/>
              <w:spacing w:line="208" w:lineRule="auto"/>
              <w:ind w:left="164" w:right="4451" w:hanging="132"/>
              <w:rPr>
                <w:sz w:val="20"/>
              </w:rPr>
            </w:pPr>
            <w:r>
              <w:rPr>
                <w:w w:val="95"/>
                <w:sz w:val="20"/>
              </w:rPr>
              <w:t>●以下の活動を定期的に行い、ＢＣＰを見直す。</w:t>
            </w:r>
            <w:r>
              <w:rPr>
                <w:color w:val="FF0000"/>
                <w:sz w:val="20"/>
              </w:rPr>
              <w:t>毎年３月に管理者等が理事会に報告する。</w:t>
            </w:r>
          </w:p>
          <w:p>
            <w:pPr>
              <w:pStyle w:val="TableParagraph"/>
              <w:spacing w:line="214" w:lineRule="exact"/>
              <w:ind w:left="32"/>
              <w:rPr>
                <w:sz w:val="20"/>
              </w:rPr>
            </w:pPr>
            <w:r>
              <w:rPr>
                <w:color w:val="FF0000"/>
                <w:sz w:val="20"/>
              </w:rPr>
              <w:t>・ＢＣＰに関連した最新の動向を把握し、ＢＣＰを見直す。</w:t>
            </w:r>
          </w:p>
          <w:p>
            <w:pPr>
              <w:pStyle w:val="TableParagraph"/>
              <w:spacing w:line="223" w:lineRule="exact"/>
              <w:ind w:left="32"/>
              <w:rPr>
                <w:sz w:val="20"/>
              </w:rPr>
            </w:pPr>
            <w:r>
              <w:rPr>
                <w:color w:val="FF0000"/>
                <w:sz w:val="20"/>
              </w:rPr>
              <w:t>・教育を通じて得た疑問点や改善すべき点についてＢＣＰを見直す。</w:t>
            </w:r>
          </w:p>
          <w:p>
            <w:pPr>
              <w:pStyle w:val="TableParagraph"/>
              <w:spacing w:line="240" w:lineRule="exact"/>
              <w:ind w:left="32"/>
              <w:rPr>
                <w:sz w:val="20"/>
              </w:rPr>
            </w:pPr>
            <w:r>
              <w:rPr>
                <w:color w:val="FF0000"/>
                <w:sz w:val="20"/>
              </w:rPr>
              <w:t>・訓練の実施により判明した新たな課題と、その解決策をＢＣＰに反映させる。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3"/>
        <w:rPr>
          <w:rFonts w:ascii="Yu Gothic"/>
          <w:sz w:val="16"/>
        </w:rPr>
      </w:pPr>
    </w:p>
    <w:p>
      <w:pPr>
        <w:spacing w:before="12"/>
        <w:ind w:left="2439" w:right="1645" w:firstLine="0"/>
        <w:jc w:val="center"/>
        <w:rPr>
          <w:rFonts w:ascii="Yu Gothic" w:eastAsia="Yu Gothic" w:hint="eastAsia"/>
          <w:sz w:val="22"/>
        </w:rPr>
      </w:pPr>
      <w:r>
        <w:rPr>
          <w:rFonts w:ascii="Yu Gothic" w:eastAsia="Yu Gothic" w:hint="eastAsia"/>
          <w:sz w:val="22"/>
        </w:rPr>
        <w:t>4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44"/>
      </w:tblGrid>
      <w:tr>
        <w:trPr>
          <w:trHeight w:val="302" w:hRule="atLeast"/>
        </w:trPr>
        <w:tc>
          <w:tcPr>
            <w:tcW w:w="8344" w:type="dxa"/>
          </w:tcPr>
          <w:p>
            <w:pPr>
              <w:pStyle w:val="TableParagraph"/>
              <w:spacing w:line="247" w:lineRule="exact"/>
              <w:ind w:left="200"/>
              <w:rPr>
                <w:sz w:val="22"/>
              </w:rPr>
            </w:pPr>
            <w:r>
              <w:rPr>
                <w:sz w:val="22"/>
              </w:rPr>
              <w:t>３．初動対応</w:t>
            </w:r>
          </w:p>
        </w:tc>
      </w:tr>
      <w:tr>
        <w:trPr>
          <w:trHeight w:val="302" w:hRule="atLeast"/>
        </w:trPr>
        <w:tc>
          <w:tcPr>
            <w:tcW w:w="8344" w:type="dxa"/>
          </w:tcPr>
          <w:p>
            <w:pPr>
              <w:pStyle w:val="TableParagraph"/>
              <w:spacing w:line="236" w:lineRule="exact" w:before="46"/>
              <w:ind w:left="200"/>
              <w:rPr>
                <w:sz w:val="22"/>
              </w:rPr>
            </w:pPr>
            <w:r>
              <w:rPr>
                <w:sz w:val="22"/>
              </w:rPr>
              <w:t>感染疑い者が発生した際の初動対応について、迅速な行動ができるよう準備しておく。</w:t>
            </w:r>
          </w:p>
        </w:tc>
      </w:tr>
    </w:tbl>
    <w:p>
      <w:pPr>
        <w:pStyle w:val="BodyText"/>
        <w:spacing w:after="1"/>
        <w:rPr>
          <w:rFonts w:ascii="Yu Gothic"/>
          <w:sz w:val="29"/>
        </w:rPr>
      </w:pPr>
      <w:r>
        <w:rPr/>
        <w:pict>
          <v:rect style="position:absolute;margin-left:545.880005pt;margin-top:332.160004pt;width:30.298pt;height:133.5pt;mso-position-horizontal-relative:page;mso-position-vertical-relative:page;z-index:-19623936" filled="true" fillcolor="#00afef" stroked="false">
            <v:fill type="solid"/>
            <w10:wrap type="none"/>
          </v:rect>
        </w:pict>
      </w:r>
      <w:r>
        <w:rPr/>
        <w:pict>
          <v:shape style="position:absolute;margin-left:554.282471pt;margin-top:334.809998pt;width:14pt;height:74.25pt;mso-position-horizontal-relative:page;mso-position-vertical-relative:page;z-index:15731200"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３．初動対応</w:t>
                  </w:r>
                </w:p>
              </w:txbxContent>
            </v:textbox>
            <w10:wrap type="none"/>
          </v:shape>
        </w:pict>
      </w: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5" w:hRule="atLeast"/>
        </w:trPr>
        <w:tc>
          <w:tcPr>
            <w:tcW w:w="8539" w:type="dxa"/>
            <w:tcBorders>
              <w:bottom w:val="single" w:sz="18" w:space="0" w:color="000000"/>
            </w:tcBorders>
          </w:tcPr>
          <w:p>
            <w:pPr>
              <w:pStyle w:val="TableParagraph"/>
              <w:spacing w:line="252" w:lineRule="exact"/>
              <w:ind w:left="57"/>
              <w:rPr>
                <w:sz w:val="22"/>
              </w:rPr>
            </w:pPr>
            <w:r>
              <w:rPr>
                <w:spacing w:val="1"/>
                <w:sz w:val="22"/>
              </w:rPr>
              <w:t>３．１ 対応主体</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1"/>
              </w:rPr>
            </w:pPr>
          </w:p>
          <w:p>
            <w:pPr>
              <w:pStyle w:val="TableParagraph"/>
              <w:ind w:left="32"/>
              <w:rPr>
                <w:sz w:val="20"/>
              </w:rPr>
            </w:pPr>
            <w:r>
              <w:rPr>
                <w:color w:val="FF0000"/>
                <w:w w:val="95"/>
                <w:sz w:val="20"/>
              </w:rPr>
              <w:t>災害対策本部長</w:t>
            </w:r>
            <w:r>
              <w:rPr>
                <w:w w:val="95"/>
                <w:sz w:val="20"/>
              </w:rPr>
              <w:t>の統括のもと、関係部門が一丸となって対応する。</w:t>
            </w:r>
          </w:p>
        </w:tc>
        <w:tc>
          <w:tcPr>
            <w:tcW w:w="1041" w:type="dxa"/>
            <w:tcBorders>
              <w:left w:val="single" w:sz="18" w:space="0" w:color="000000"/>
            </w:tcBorders>
          </w:tcPr>
          <w:p>
            <w:pPr>
              <w:pStyle w:val="TableParagraph"/>
              <w:spacing w:before="4"/>
              <w:rPr>
                <w:rFonts w:ascii="Yu Gothic"/>
                <w:sz w:val="11"/>
              </w:rPr>
            </w:pPr>
          </w:p>
          <w:p>
            <w:pPr>
              <w:pStyle w:val="TableParagraph"/>
              <w:ind w:left="138"/>
              <w:rPr>
                <w:sz w:val="20"/>
              </w:rPr>
            </w:pPr>
            <w:r>
              <w:rPr>
                <w:sz w:val="20"/>
              </w:rPr>
              <w:t>【様式1】</w:t>
            </w:r>
          </w:p>
        </w:tc>
      </w:tr>
    </w:tbl>
    <w:p>
      <w:pPr>
        <w:pStyle w:val="BodyText"/>
        <w:spacing w:before="1" w:after="1"/>
        <w:rPr>
          <w:rFonts w:ascii="Yu Gothic"/>
          <w:sz w:val="24"/>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感染疑い者の発生</w:t>
            </w:r>
          </w:p>
        </w:tc>
      </w:tr>
      <w:tr>
        <w:trPr>
          <w:trHeight w:val="4227" w:hRule="atLeast"/>
        </w:trPr>
        <w:tc>
          <w:tcPr>
            <w:tcW w:w="8539" w:type="dxa"/>
          </w:tcPr>
          <w:p>
            <w:pPr>
              <w:pStyle w:val="TableParagraph"/>
              <w:spacing w:before="17"/>
              <w:rPr>
                <w:rFonts w:ascii="Yu Gothic"/>
                <w:sz w:val="17"/>
              </w:rPr>
            </w:pPr>
          </w:p>
          <w:p>
            <w:pPr>
              <w:pStyle w:val="TableParagraph"/>
              <w:spacing w:line="208" w:lineRule="auto"/>
              <w:ind w:left="32" w:right="28"/>
              <w:rPr>
                <w:sz w:val="20"/>
              </w:rPr>
            </w:pPr>
            <w:r>
              <w:rPr>
                <w:w w:val="95"/>
                <w:sz w:val="20"/>
              </w:rPr>
              <w:t>●息苦しさ、強いだるさ、発熱、咳、頭痛等の症状や嗅覚・味覚の異常等の症状がある場合、新型コロ</w:t>
            </w:r>
            <w:r>
              <w:rPr>
                <w:spacing w:val="146"/>
                <w:sz w:val="20"/>
              </w:rPr>
              <w:t> </w:t>
            </w:r>
            <w:r>
              <w:rPr>
                <w:sz w:val="20"/>
              </w:rPr>
              <w:t>ナウイルス感染症を疑い対応する。</w:t>
            </w:r>
          </w:p>
          <w:p>
            <w:pPr>
              <w:pStyle w:val="TableParagraph"/>
              <w:spacing w:before="15"/>
              <w:rPr>
                <w:rFonts w:ascii="Yu Gothic"/>
                <w:sz w:val="11"/>
              </w:rPr>
            </w:pPr>
          </w:p>
          <w:p>
            <w:pPr>
              <w:pStyle w:val="TableParagraph"/>
              <w:spacing w:line="208" w:lineRule="auto"/>
              <w:ind w:left="32" w:right="48"/>
              <w:rPr>
                <w:sz w:val="20"/>
              </w:rPr>
            </w:pPr>
            <w:r>
              <w:rPr>
                <w:w w:val="95"/>
                <w:sz w:val="20"/>
              </w:rPr>
              <w:t>●感染の疑いをより早期に把握できるよう、毎日の検温や体調確認等により、日頃から利用者の健康</w:t>
            </w:r>
            <w:r>
              <w:rPr>
                <w:spacing w:val="133"/>
                <w:sz w:val="20"/>
              </w:rPr>
              <w:t> </w:t>
            </w:r>
            <w:r>
              <w:rPr>
                <w:sz w:val="20"/>
              </w:rPr>
              <w:t>状態や変化の有無等に留意する。</w:t>
            </w:r>
          </w:p>
          <w:p>
            <w:pPr>
              <w:pStyle w:val="TableParagraph"/>
              <w:spacing w:before="17"/>
              <w:rPr>
                <w:rFonts w:ascii="Yu Gothic"/>
                <w:sz w:val="11"/>
              </w:rPr>
            </w:pPr>
          </w:p>
          <w:p>
            <w:pPr>
              <w:pStyle w:val="TableParagraph"/>
              <w:spacing w:line="208" w:lineRule="auto"/>
              <w:ind w:left="32" w:right="50"/>
              <w:rPr>
                <w:sz w:val="20"/>
              </w:rPr>
            </w:pPr>
            <w:r>
              <w:rPr>
                <w:w w:val="95"/>
                <w:sz w:val="20"/>
              </w:rPr>
              <w:t>●体調不良を自発的に訴えられない利用者もいるため、いつもと違う様子（活動量の低下や食事量の</w:t>
            </w:r>
            <w:r>
              <w:rPr>
                <w:spacing w:val="132"/>
                <w:sz w:val="20"/>
              </w:rPr>
              <w:t> </w:t>
            </w:r>
            <w:r>
              <w:rPr>
                <w:sz w:val="20"/>
              </w:rPr>
              <w:t>低下等）にも気を付ける。</w:t>
            </w:r>
          </w:p>
          <w:p>
            <w:pPr>
              <w:pStyle w:val="TableParagraph"/>
              <w:spacing w:before="15"/>
              <w:rPr>
                <w:rFonts w:ascii="Yu Gothic"/>
                <w:sz w:val="11"/>
              </w:rPr>
            </w:pPr>
          </w:p>
          <w:p>
            <w:pPr>
              <w:pStyle w:val="TableParagraph"/>
              <w:spacing w:line="208" w:lineRule="auto"/>
              <w:ind w:left="32" w:right="158"/>
              <w:rPr>
                <w:sz w:val="20"/>
              </w:rPr>
            </w:pPr>
            <w:r>
              <w:rPr>
                <w:w w:val="95"/>
                <w:sz w:val="20"/>
              </w:rPr>
              <w:t>●職員は、発熱等の症状が認められる場合には出勤を行わないことを徹底し、感染が疑われる場合</w:t>
            </w:r>
            <w:r>
              <w:rPr>
                <w:spacing w:val="127"/>
                <w:sz w:val="20"/>
              </w:rPr>
              <w:t> </w:t>
            </w:r>
            <w:r>
              <w:rPr>
                <w:sz w:val="20"/>
              </w:rPr>
              <w:t>は主治医や</w:t>
            </w:r>
            <w:r>
              <w:rPr>
                <w:color w:val="FF0000"/>
                <w:sz w:val="20"/>
              </w:rPr>
              <w:t>地域で身近な医療機関</w:t>
            </w:r>
            <w:r>
              <w:rPr>
                <w:sz w:val="20"/>
              </w:rPr>
              <w:t>、受診・相談センター等に電話連絡し、指示を受けること。</w:t>
            </w:r>
          </w:p>
          <w:p>
            <w:pPr>
              <w:pStyle w:val="TableParagraph"/>
              <w:spacing w:before="16"/>
              <w:rPr>
                <w:rFonts w:ascii="Yu Gothic"/>
                <w:sz w:val="11"/>
              </w:rPr>
            </w:pPr>
          </w:p>
          <w:p>
            <w:pPr>
              <w:pStyle w:val="TableParagraph"/>
              <w:spacing w:line="208" w:lineRule="auto"/>
              <w:ind w:left="32" w:right="35"/>
              <w:rPr>
                <w:sz w:val="20"/>
              </w:rPr>
            </w:pPr>
            <w:r>
              <w:rPr>
                <w:w w:val="95"/>
                <w:sz w:val="20"/>
              </w:rPr>
              <w:t>●管理者等は、日頃から職員の健康管理にも留意するとともに、体調不良を申出しやすい環境を整え</w:t>
            </w:r>
            <w:r>
              <w:rPr>
                <w:spacing w:val="163"/>
                <w:sz w:val="20"/>
              </w:rPr>
              <w:t> </w:t>
            </w:r>
            <w:r>
              <w:rPr>
                <w:sz w:val="20"/>
              </w:rPr>
              <w:t>る。</w:t>
            </w:r>
          </w:p>
          <w:p>
            <w:pPr>
              <w:pStyle w:val="TableParagraph"/>
              <w:spacing w:before="8"/>
              <w:rPr>
                <w:rFonts w:ascii="Yu Gothic"/>
                <w:sz w:val="10"/>
              </w:rPr>
            </w:pPr>
          </w:p>
          <w:p>
            <w:pPr>
              <w:pStyle w:val="TableParagraph"/>
              <w:spacing w:before="1"/>
              <w:ind w:left="32"/>
              <w:rPr>
                <w:sz w:val="20"/>
              </w:rPr>
            </w:pPr>
            <w:r>
              <w:rPr>
                <w:w w:val="95"/>
                <w:sz w:val="20"/>
              </w:rPr>
              <w:t>感染疑い者を発見したら、速やかに「初動対応」を実行する。</w:t>
            </w:r>
          </w:p>
        </w:tc>
      </w:tr>
    </w:tbl>
    <w:p>
      <w:pPr>
        <w:pStyle w:val="BodyText"/>
        <w:spacing w:before="13"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３．２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（１）第一報</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（１－１）管理者等への報告</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z w:val="20"/>
              </w:rPr>
              <w:t>●感染疑い者が発生した場合、</w:t>
            </w:r>
            <w:r>
              <w:rPr>
                <w:color w:val="FF0000"/>
                <w:sz w:val="20"/>
              </w:rPr>
              <w:t>担当職員</w:t>
            </w:r>
            <w:r>
              <w:rPr>
                <w:sz w:val="20"/>
              </w:rPr>
              <w:t>は、速やかに</w:t>
            </w:r>
            <w:r>
              <w:rPr>
                <w:color w:val="FF0000"/>
                <w:sz w:val="20"/>
              </w:rPr>
              <w:t>管理者等</w:t>
            </w:r>
            <w:r>
              <w:rPr>
                <w:sz w:val="20"/>
              </w:rPr>
              <w:t>に報告する。</w:t>
            </w:r>
          </w:p>
        </w:tc>
        <w:tc>
          <w:tcPr>
            <w:tcW w:w="1041" w:type="dxa"/>
            <w:tcBorders>
              <w:left w:val="single" w:sz="18" w:space="0" w:color="000000"/>
            </w:tcBorders>
          </w:tcPr>
          <w:p>
            <w:pPr>
              <w:pStyle w:val="TableParagraph"/>
              <w:spacing w:line="240" w:lineRule="exact" w:before="99"/>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（１－２）地域での身近な医療機関、受診・相談センターへ連絡</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164" w:right="511" w:hanging="133"/>
              <w:rPr>
                <w:sz w:val="20"/>
              </w:rPr>
            </w:pPr>
            <w:r>
              <w:rPr>
                <w:w w:val="95"/>
                <w:sz w:val="20"/>
              </w:rPr>
              <w:t>●主治医や</w:t>
            </w:r>
            <w:r>
              <w:rPr>
                <w:color w:val="FF0000"/>
                <w:w w:val="95"/>
                <w:sz w:val="20"/>
              </w:rPr>
              <w:t>地域で身近な医療機関</w:t>
            </w:r>
            <w:r>
              <w:rPr>
                <w:w w:val="95"/>
                <w:sz w:val="20"/>
              </w:rPr>
              <w:t>、あるいは、受診・相談センターへ電話連絡、指示を受ける。</w:t>
            </w:r>
            <w:r>
              <w:rPr>
                <w:spacing w:val="115"/>
                <w:sz w:val="20"/>
              </w:rPr>
              <w:t> </w:t>
            </w:r>
            <w:r>
              <w:rPr>
                <w:sz w:val="20"/>
              </w:rPr>
              <w:t>訪問サービス利用者であること、氏名、年齢、症状、経過等を伝える。</w:t>
            </w:r>
          </w:p>
        </w:tc>
        <w:tc>
          <w:tcPr>
            <w:tcW w:w="1041" w:type="dxa"/>
            <w:tcBorders>
              <w:left w:val="single" w:sz="18" w:space="0" w:color="000000"/>
            </w:tcBorders>
          </w:tcPr>
          <w:p>
            <w:pPr>
              <w:pStyle w:val="TableParagraph"/>
              <w:spacing w:before="7"/>
              <w:rPr>
                <w:rFonts w:ascii="Yu Gothic"/>
                <w:sz w:val="17"/>
              </w:rPr>
            </w:pPr>
          </w:p>
          <w:p>
            <w:pPr>
              <w:pStyle w:val="TableParagraph"/>
              <w:spacing w:before="1"/>
              <w:ind w:left="118" w:right="159"/>
              <w:jc w:val="center"/>
              <w:rPr>
                <w:sz w:val="20"/>
              </w:rPr>
            </w:pPr>
            <w:r>
              <w:rPr>
                <w:sz w:val="20"/>
              </w:rPr>
              <w:t>【様式2】</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（１－３）事業所内・法人内の情報共有</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spacing w:line="240" w:lineRule="exact"/>
              <w:ind w:left="32"/>
              <w:rPr>
                <w:sz w:val="20"/>
              </w:rPr>
            </w:pPr>
            <w:r>
              <w:rPr>
                <w:sz w:val="20"/>
              </w:rPr>
              <w:t>●状況について事業所内で共有する。</w:t>
            </w:r>
          </w:p>
          <w:p>
            <w:pPr>
              <w:pStyle w:val="TableParagraph"/>
              <w:spacing w:line="240" w:lineRule="exact"/>
              <w:ind w:left="164"/>
              <w:rPr>
                <w:sz w:val="20"/>
              </w:rPr>
            </w:pPr>
            <w:r>
              <w:rPr>
                <w:w w:val="95"/>
                <w:sz w:val="20"/>
              </w:rPr>
              <w:t>氏名、年齢、症状、経過、今後の対応等を共有する。</w:t>
            </w:r>
          </w:p>
          <w:p>
            <w:pPr>
              <w:pStyle w:val="TableParagraph"/>
              <w:spacing w:before="8"/>
              <w:rPr>
                <w:rFonts w:ascii="Yu Gothic"/>
                <w:sz w:val="11"/>
              </w:rPr>
            </w:pPr>
          </w:p>
          <w:p>
            <w:pPr>
              <w:pStyle w:val="TableParagraph"/>
              <w:spacing w:line="208" w:lineRule="auto"/>
              <w:ind w:left="32" w:right="84"/>
              <w:rPr>
                <w:sz w:val="20"/>
              </w:rPr>
            </w:pPr>
            <w:r>
              <w:rPr>
                <w:w w:val="95"/>
                <w:sz w:val="20"/>
              </w:rPr>
              <w:t>●事業所内においては、</w:t>
            </w:r>
            <w:r>
              <w:rPr>
                <w:color w:val="FF0000"/>
                <w:w w:val="95"/>
                <w:sz w:val="20"/>
              </w:rPr>
              <w:t>掲示板や社内イントラネット等の通信技術を活用し、</w:t>
            </w:r>
            <w:r>
              <w:rPr>
                <w:w w:val="95"/>
                <w:sz w:val="20"/>
              </w:rPr>
              <w:t>事業所内での感染拡大</w:t>
            </w:r>
            <w:r>
              <w:rPr>
                <w:spacing w:val="141"/>
                <w:sz w:val="20"/>
              </w:rPr>
              <w:t> </w:t>
            </w:r>
            <w:r>
              <w:rPr>
                <w:sz w:val="20"/>
              </w:rPr>
              <w:t>に注意する。</w:t>
            </w:r>
          </w:p>
          <w:p>
            <w:pPr>
              <w:pStyle w:val="TableParagraph"/>
              <w:spacing w:before="16"/>
              <w:rPr>
                <w:rFonts w:ascii="Yu Gothic"/>
                <w:sz w:val="11"/>
              </w:rPr>
            </w:pPr>
          </w:p>
          <w:p>
            <w:pPr>
              <w:pStyle w:val="TableParagraph"/>
              <w:numPr>
                <w:ilvl w:val="0"/>
                <w:numId w:val="3"/>
              </w:numPr>
              <w:tabs>
                <w:tab w:pos="233" w:val="left" w:leader="none"/>
              </w:tabs>
              <w:spacing w:line="208" w:lineRule="auto" w:before="0" w:after="0"/>
              <w:ind w:left="32" w:right="29" w:firstLine="0"/>
              <w:jc w:val="left"/>
              <w:rPr>
                <w:sz w:val="20"/>
              </w:rPr>
            </w:pPr>
            <w:r>
              <w:rPr>
                <w:color w:val="FF0000"/>
                <w:w w:val="95"/>
                <w:sz w:val="20"/>
              </w:rPr>
              <w:t>所属法人の担当窓口へ情報共有を行い、必要に応じて指示を仰ぐ。管理者</w:t>
            </w:r>
            <w:r>
              <w:rPr>
                <w:w w:val="95"/>
                <w:sz w:val="20"/>
              </w:rPr>
              <w:t>は事業所内で情報共有</w:t>
            </w:r>
            <w:r>
              <w:rPr>
                <w:spacing w:val="152"/>
                <w:sz w:val="20"/>
              </w:rPr>
              <w:t> </w:t>
            </w:r>
            <w:r>
              <w:rPr>
                <w:sz w:val="20"/>
              </w:rPr>
              <w:t>を行う。</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18"/>
              <w:rPr>
                <w:rFonts w:ascii="Yu Gothic"/>
                <w:sz w:val="14"/>
              </w:rPr>
            </w:pPr>
          </w:p>
          <w:p>
            <w:pPr>
              <w:pStyle w:val="TableParagraph"/>
              <w:ind w:left="118" w:right="159"/>
              <w:jc w:val="center"/>
              <w:rPr>
                <w:sz w:val="20"/>
              </w:rPr>
            </w:pPr>
            <w:r>
              <w:rPr>
                <w:sz w:val="20"/>
              </w:rPr>
              <w:t>【様式3】</w:t>
            </w:r>
          </w:p>
        </w:tc>
      </w:tr>
    </w:tbl>
    <w:p>
      <w:pPr>
        <w:pStyle w:val="BodyText"/>
        <w:rPr>
          <w:rFonts w:ascii="Yu Gothic"/>
          <w:sz w:val="20"/>
        </w:rPr>
      </w:pPr>
    </w:p>
    <w:p>
      <w:pPr>
        <w:pStyle w:val="BodyText"/>
        <w:rPr>
          <w:rFonts w:ascii="Yu Gothic"/>
          <w:sz w:val="20"/>
        </w:rPr>
      </w:pPr>
    </w:p>
    <w:p>
      <w:pPr>
        <w:pStyle w:val="BodyText"/>
        <w:spacing w:before="15"/>
        <w:rPr>
          <w:rFonts w:ascii="Yu Gothic"/>
          <w:sz w:val="18"/>
        </w:rPr>
      </w:pPr>
    </w:p>
    <w:p>
      <w:pPr>
        <w:spacing w:before="11"/>
        <w:ind w:left="2439" w:right="1645" w:firstLine="0"/>
        <w:jc w:val="center"/>
        <w:rPr>
          <w:rFonts w:ascii="Yu Gothic" w:eastAsia="Yu Gothic" w:hint="eastAsia"/>
          <w:sz w:val="22"/>
        </w:rPr>
      </w:pPr>
      <w:r>
        <w:rPr>
          <w:rFonts w:ascii="Yu Gothic" w:eastAsia="Yu Gothic" w:hint="eastAsia"/>
          <w:sz w:val="22"/>
        </w:rPr>
        <w:t>5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（１－４）指定権者への報告</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z w:val="20"/>
              </w:rPr>
              <w:t>●状況について</w:t>
            </w:r>
            <w:r>
              <w:rPr>
                <w:color w:val="FF0000"/>
                <w:sz w:val="20"/>
              </w:rPr>
              <w:t>指定権者</w:t>
            </w:r>
            <w:r>
              <w:rPr>
                <w:sz w:val="20"/>
              </w:rPr>
              <w:t>に電話で報告する。</w:t>
            </w:r>
          </w:p>
        </w:tc>
        <w:tc>
          <w:tcPr>
            <w:tcW w:w="1041" w:type="dxa"/>
            <w:tcBorders>
              <w:left w:val="single" w:sz="18" w:space="0" w:color="000000"/>
            </w:tcBorders>
          </w:tcPr>
          <w:p>
            <w:pPr>
              <w:pStyle w:val="TableParagraph"/>
              <w:spacing w:line="240" w:lineRule="exact" w:before="99"/>
              <w:ind w:left="138"/>
              <w:rPr>
                <w:sz w:val="20"/>
              </w:rPr>
            </w:pPr>
            <w:r>
              <w:rPr>
                <w:w w:val="95"/>
                <w:sz w:val="20"/>
              </w:rPr>
              <w:t>【様式2】</w:t>
            </w:r>
          </w:p>
          <w:p>
            <w:pPr>
              <w:pStyle w:val="TableParagraph"/>
              <w:spacing w:line="240" w:lineRule="exact"/>
              <w:ind w:left="138"/>
              <w:rPr>
                <w:sz w:val="20"/>
              </w:rPr>
            </w:pPr>
            <w:r>
              <w:rPr>
                <w:w w:val="95"/>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（１－５）居宅介護支援事業所への報告</w:t>
            </w:r>
          </w:p>
        </w:tc>
        <w:tc>
          <w:tcPr>
            <w:tcW w:w="1041" w:type="dxa"/>
          </w:tcPr>
          <w:p>
            <w:pPr>
              <w:pStyle w:val="TableParagraph"/>
              <w:rPr>
                <w:rFonts w:ascii="Times New Roman"/>
                <w:sz w:val="20"/>
              </w:rPr>
            </w:pPr>
          </w:p>
        </w:tc>
      </w:tr>
      <w:tr>
        <w:trPr>
          <w:trHeight w:val="233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2"/>
              <w:rPr>
                <w:rFonts w:ascii="Yu Gothic"/>
                <w:sz w:val="13"/>
              </w:rPr>
            </w:pPr>
          </w:p>
          <w:p>
            <w:pPr>
              <w:pStyle w:val="TableParagraph"/>
              <w:ind w:left="32"/>
              <w:rPr>
                <w:sz w:val="20"/>
              </w:rPr>
            </w:pPr>
            <w:r>
              <w:rPr>
                <w:spacing w:val="-1"/>
                <w:sz w:val="20"/>
              </w:rPr>
              <w:t>●状況について居宅介護支援事業所に報告し、サービスの必要性を再度検討する。</w:t>
            </w:r>
          </w:p>
          <w:p>
            <w:pPr>
              <w:pStyle w:val="TableParagraph"/>
              <w:rPr>
                <w:rFonts w:ascii="Yu Gothic"/>
                <w:sz w:val="10"/>
              </w:rPr>
            </w:pPr>
          </w:p>
          <w:p>
            <w:pPr>
              <w:pStyle w:val="TableParagraph"/>
              <w:spacing w:before="1"/>
              <w:ind w:left="32"/>
              <w:rPr>
                <w:sz w:val="20"/>
              </w:rPr>
            </w:pPr>
            <w:r>
              <w:rPr>
                <w:spacing w:val="-1"/>
                <w:sz w:val="20"/>
              </w:rPr>
              <w:t>●また、当該利用者が利用している他サービス事業者への情報共有を依頼する。</w:t>
            </w:r>
          </w:p>
          <w:p>
            <w:pPr>
              <w:pStyle w:val="TableParagraph"/>
              <w:spacing w:before="8"/>
              <w:rPr>
                <w:rFonts w:ascii="Yu Gothic"/>
                <w:sz w:val="11"/>
              </w:rPr>
            </w:pPr>
          </w:p>
          <w:p>
            <w:pPr>
              <w:pStyle w:val="TableParagraph"/>
              <w:spacing w:line="208" w:lineRule="auto"/>
              <w:ind w:left="32" w:right="22"/>
              <w:rPr>
                <w:sz w:val="20"/>
              </w:rPr>
            </w:pPr>
            <w:r>
              <w:rPr>
                <w:w w:val="95"/>
                <w:sz w:val="20"/>
              </w:rPr>
              <w:t>●早急に対応が必要な場合などは、当該利用者が利用している他サービス事業者への情報共有を速</w:t>
            </w:r>
            <w:r>
              <w:rPr>
                <w:spacing w:val="133"/>
                <w:sz w:val="20"/>
              </w:rPr>
              <w:t> </w:t>
            </w:r>
            <w:r>
              <w:rPr>
                <w:sz w:val="20"/>
              </w:rPr>
              <w:t>やかに行う。</w:t>
            </w:r>
          </w:p>
          <w:p>
            <w:pPr>
              <w:pStyle w:val="TableParagraph"/>
              <w:spacing w:before="8"/>
              <w:rPr>
                <w:rFonts w:ascii="Yu Gothic"/>
                <w:sz w:val="10"/>
              </w:rPr>
            </w:pPr>
          </w:p>
          <w:p>
            <w:pPr>
              <w:pStyle w:val="TableParagraph"/>
              <w:ind w:left="32"/>
              <w:rPr>
                <w:sz w:val="20"/>
              </w:rPr>
            </w:pPr>
            <w:r>
              <w:rPr>
                <w:sz w:val="20"/>
              </w:rPr>
              <w:t>●電話等で直ちに報告するとともに、必要に応じて文書にて詳細を報告する。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9"/>
              </w:rPr>
            </w:pPr>
          </w:p>
          <w:p>
            <w:pPr>
              <w:pStyle w:val="TableParagraph"/>
              <w:spacing w:line="240" w:lineRule="exact"/>
              <w:ind w:left="138"/>
              <w:rPr>
                <w:sz w:val="20"/>
              </w:rPr>
            </w:pPr>
            <w:r>
              <w:rPr>
                <w:w w:val="95"/>
                <w:sz w:val="20"/>
              </w:rPr>
              <w:t>【様式2】</w:t>
            </w:r>
          </w:p>
          <w:p>
            <w:pPr>
              <w:pStyle w:val="TableParagraph"/>
              <w:spacing w:line="240" w:lineRule="exact"/>
              <w:ind w:left="138"/>
              <w:rPr>
                <w:sz w:val="20"/>
              </w:rPr>
            </w:pPr>
            <w:r>
              <w:rPr>
                <w:w w:val="95"/>
                <w:sz w:val="20"/>
              </w:rPr>
              <w:t>【様式3】</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（１－６）家族への報告</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4"/>
              <w:rPr>
                <w:rFonts w:ascii="Yu Gothic"/>
                <w:sz w:val="11"/>
              </w:rPr>
            </w:pPr>
          </w:p>
          <w:p>
            <w:pPr>
              <w:pStyle w:val="TableParagraph"/>
              <w:ind w:left="32"/>
              <w:rPr>
                <w:sz w:val="20"/>
              </w:rPr>
            </w:pPr>
            <w:r>
              <w:rPr>
                <w:sz w:val="20"/>
              </w:rPr>
              <w:t>●状況について利用者の家族へ報告する。</w:t>
            </w:r>
          </w:p>
        </w:tc>
        <w:tc>
          <w:tcPr>
            <w:tcW w:w="1041" w:type="dxa"/>
            <w:tcBorders>
              <w:left w:val="single" w:sz="18" w:space="0" w:color="000000"/>
            </w:tcBorders>
          </w:tcPr>
          <w:p>
            <w:pPr>
              <w:pStyle w:val="TableParagraph"/>
              <w:rPr>
                <w:rFonts w:ascii="Times New Roman"/>
                <w:sz w:val="20"/>
              </w:rPr>
            </w:pPr>
          </w:p>
        </w:tc>
      </w:tr>
    </w:tbl>
    <w:p>
      <w:pPr>
        <w:pStyle w:val="BodyText"/>
        <w:spacing w:before="15"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（２）感染疑い者への対応</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（２－１）利用者 サービス提供の検討</w:t>
            </w:r>
          </w:p>
        </w:tc>
        <w:tc>
          <w:tcPr>
            <w:tcW w:w="1041" w:type="dxa"/>
          </w:tcPr>
          <w:p>
            <w:pPr>
              <w:pStyle w:val="TableParagraph"/>
              <w:rPr>
                <w:rFonts w:ascii="Times New Roman"/>
                <w:sz w:val="20"/>
              </w:rPr>
            </w:pPr>
          </w:p>
        </w:tc>
      </w:tr>
      <w:tr>
        <w:trPr>
          <w:trHeight w:val="138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1"/>
              <w:rPr>
                <w:rFonts w:ascii="Yu Gothic"/>
                <w:sz w:val="13"/>
              </w:rPr>
            </w:pPr>
          </w:p>
          <w:p>
            <w:pPr>
              <w:pStyle w:val="TableParagraph"/>
              <w:spacing w:line="208" w:lineRule="auto"/>
              <w:ind w:left="32" w:right="112"/>
              <w:rPr>
                <w:sz w:val="20"/>
              </w:rPr>
            </w:pPr>
            <w:r>
              <w:rPr>
                <w:w w:val="95"/>
                <w:sz w:val="20"/>
              </w:rPr>
              <w:t>●居宅介護支援事業所等と連携し、サービスの必要性を再度検討の上、感染防止策を徹底した上で</w:t>
            </w:r>
            <w:r>
              <w:rPr>
                <w:spacing w:val="131"/>
                <w:sz w:val="20"/>
              </w:rPr>
              <w:t> </w:t>
            </w:r>
            <w:r>
              <w:rPr>
                <w:sz w:val="20"/>
              </w:rPr>
              <w:t>サービスの提供を継続する。</w:t>
            </w:r>
          </w:p>
          <w:p>
            <w:pPr>
              <w:pStyle w:val="TableParagraph"/>
              <w:spacing w:before="8"/>
              <w:rPr>
                <w:rFonts w:ascii="Yu Gothic"/>
                <w:sz w:val="10"/>
              </w:rPr>
            </w:pPr>
          </w:p>
          <w:p>
            <w:pPr>
              <w:pStyle w:val="TableParagraph"/>
              <w:ind w:left="32"/>
              <w:rPr>
                <w:sz w:val="20"/>
              </w:rPr>
            </w:pPr>
            <w:r>
              <w:rPr>
                <w:sz w:val="20"/>
              </w:rPr>
              <w:t>●可能な限り担当職員を分けての対応や、最後に訪問する等の対応を行う。</w:t>
            </w:r>
          </w:p>
        </w:tc>
        <w:tc>
          <w:tcPr>
            <w:tcW w:w="1041" w:type="dxa"/>
            <w:tcBorders>
              <w:left w:val="single" w:sz="18" w:space="0" w:color="000000"/>
            </w:tcBorders>
          </w:tcPr>
          <w:p>
            <w:pPr>
              <w:pStyle w:val="TableParagraph"/>
              <w:rPr>
                <w:rFonts w:ascii="Yu Gothic"/>
                <w:sz w:val="24"/>
              </w:rPr>
            </w:pPr>
          </w:p>
          <w:p>
            <w:pPr>
              <w:pStyle w:val="TableParagraph"/>
              <w:spacing w:line="240" w:lineRule="exact"/>
              <w:ind w:left="138"/>
              <w:rPr>
                <w:sz w:val="20"/>
              </w:rPr>
            </w:pPr>
            <w:r>
              <w:rPr>
                <w:w w:val="95"/>
                <w:sz w:val="20"/>
              </w:rPr>
              <w:t>【様式3】</w:t>
            </w:r>
          </w:p>
          <w:p>
            <w:pPr>
              <w:pStyle w:val="TableParagraph"/>
              <w:spacing w:line="240" w:lineRule="exact"/>
              <w:ind w:left="138"/>
              <w:rPr>
                <w:sz w:val="20"/>
              </w:rPr>
            </w:pPr>
            <w:r>
              <w:rPr>
                <w:w w:val="95"/>
                <w:sz w:val="20"/>
              </w:rPr>
              <w:t>【様式4】</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（２－２）医療機関受診</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spacing w:val="-1"/>
                <w:sz w:val="20"/>
              </w:rPr>
              <w:t>●第一報で連絡した</w:t>
            </w:r>
            <w:r>
              <w:rPr>
                <w:color w:val="FF0000"/>
                <w:sz w:val="20"/>
              </w:rPr>
              <w:t>医療機関</w:t>
            </w:r>
            <w:r>
              <w:rPr>
                <w:sz w:val="20"/>
              </w:rPr>
              <w:t>、受診・相談センターの指示に従い、医療機関の受診等を行う。</w:t>
            </w:r>
          </w:p>
        </w:tc>
        <w:tc>
          <w:tcPr>
            <w:tcW w:w="1041" w:type="dxa"/>
            <w:tcBorders>
              <w:left w:val="single" w:sz="18" w:space="0" w:color="000000"/>
            </w:tcBorders>
          </w:tcPr>
          <w:p>
            <w:pPr>
              <w:pStyle w:val="TableParagraph"/>
              <w:rPr>
                <w:rFonts w:ascii="Times New Roman"/>
                <w:sz w:val="20"/>
              </w:rPr>
            </w:pPr>
          </w:p>
        </w:tc>
      </w:tr>
    </w:tbl>
    <w:p>
      <w:pPr>
        <w:pStyle w:val="BodyText"/>
        <w:rPr>
          <w:rFonts w:ascii="Yu Gothic"/>
          <w:sz w:val="20"/>
        </w:rPr>
      </w:pPr>
    </w:p>
    <w:p>
      <w:pPr>
        <w:pStyle w:val="BodyText"/>
        <w:spacing w:before="7"/>
        <w:rPr>
          <w:rFonts w:ascii="Yu Gothic"/>
          <w:sz w:val="24"/>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検査</w:t>
            </w:r>
          </w:p>
        </w:tc>
      </w:tr>
      <w:tr>
        <w:trPr>
          <w:trHeight w:val="4256" w:hRule="atLeast"/>
        </w:trPr>
        <w:tc>
          <w:tcPr>
            <w:tcW w:w="8539" w:type="dxa"/>
          </w:tcPr>
          <w:p>
            <w:pPr>
              <w:pStyle w:val="TableParagraph"/>
              <w:spacing w:before="7"/>
              <w:rPr>
                <w:rFonts w:ascii="Yu Gothic"/>
                <w:sz w:val="16"/>
              </w:rPr>
            </w:pPr>
          </w:p>
          <w:p>
            <w:pPr>
              <w:pStyle w:val="TableParagraph"/>
              <w:ind w:left="32"/>
              <w:rPr>
                <w:sz w:val="20"/>
              </w:rPr>
            </w:pPr>
            <w:r>
              <w:rPr>
                <w:sz w:val="20"/>
              </w:rPr>
              <w:t>●検査結果を待っている間は、陽性の場合に備え、感染拡大防止体制確立の準備を行う。</w:t>
            </w:r>
          </w:p>
          <w:p>
            <w:pPr>
              <w:pStyle w:val="TableParagraph"/>
              <w:spacing w:before="2"/>
              <w:rPr>
                <w:rFonts w:ascii="Yu Gothic"/>
                <w:sz w:val="10"/>
              </w:rPr>
            </w:pPr>
          </w:p>
          <w:p>
            <w:pPr>
              <w:pStyle w:val="TableParagraph"/>
              <w:spacing w:line="240" w:lineRule="exact"/>
              <w:ind w:left="32"/>
              <w:rPr>
                <w:sz w:val="20"/>
              </w:rPr>
            </w:pPr>
            <w:r>
              <w:rPr>
                <w:sz w:val="20"/>
              </w:rPr>
              <w:t>＜陰性の場合＞</w:t>
            </w:r>
          </w:p>
          <w:p>
            <w:pPr>
              <w:pStyle w:val="TableParagraph"/>
              <w:spacing w:line="240" w:lineRule="exact"/>
              <w:ind w:left="32"/>
              <w:rPr>
                <w:sz w:val="20"/>
              </w:rPr>
            </w:pPr>
            <w:r>
              <w:rPr>
                <w:sz w:val="20"/>
              </w:rPr>
              <w:t>●利用を継続する。</w:t>
            </w:r>
          </w:p>
          <w:p>
            <w:pPr>
              <w:pStyle w:val="TableParagraph"/>
              <w:spacing w:before="1"/>
              <w:rPr>
                <w:rFonts w:ascii="Yu Gothic"/>
                <w:sz w:val="10"/>
              </w:rPr>
            </w:pPr>
          </w:p>
          <w:p>
            <w:pPr>
              <w:pStyle w:val="TableParagraph"/>
              <w:spacing w:line="240" w:lineRule="exact"/>
              <w:ind w:left="32"/>
              <w:rPr>
                <w:sz w:val="20"/>
              </w:rPr>
            </w:pPr>
            <w:r>
              <w:rPr>
                <w:sz w:val="20"/>
              </w:rPr>
              <w:t>＜陽性の場合＞</w:t>
            </w:r>
          </w:p>
          <w:p>
            <w:pPr>
              <w:pStyle w:val="TableParagraph"/>
              <w:spacing w:line="208" w:lineRule="auto" w:before="9"/>
              <w:ind w:left="32" w:right="146"/>
              <w:rPr>
                <w:sz w:val="20"/>
              </w:rPr>
            </w:pPr>
            <w:r>
              <w:rPr>
                <w:w w:val="95"/>
                <w:sz w:val="20"/>
              </w:rPr>
              <w:t>●入院にあたり、当該医療機関に対し、新型コロナウイルス感染状況（感染者であるか、濃厚接触者</w:t>
            </w:r>
            <w:r>
              <w:rPr>
                <w:spacing w:val="147"/>
                <w:sz w:val="20"/>
              </w:rPr>
              <w:t> </w:t>
            </w:r>
            <w:r>
              <w:rPr>
                <w:sz w:val="20"/>
              </w:rPr>
              <w:t>であるか）も含めた当該利用者の状況・症状等を可能な限り詳細に情報提供を行う。</w:t>
            </w:r>
          </w:p>
          <w:p>
            <w:pPr>
              <w:pStyle w:val="TableParagraph"/>
              <w:spacing w:before="9"/>
              <w:rPr>
                <w:rFonts w:ascii="Yu Gothic"/>
                <w:sz w:val="10"/>
              </w:rPr>
            </w:pPr>
          </w:p>
          <w:p>
            <w:pPr>
              <w:pStyle w:val="TableParagraph"/>
              <w:ind w:left="32"/>
              <w:rPr>
                <w:sz w:val="20"/>
              </w:rPr>
            </w:pPr>
            <w:r>
              <w:rPr>
                <w:spacing w:val="-1"/>
                <w:sz w:val="20"/>
              </w:rPr>
              <w:t>●現病、既往歴等についても、情報提供を行うとともに、主治医や嘱託医との情報共有に努める。</w:t>
            </w:r>
          </w:p>
          <w:p>
            <w:pPr>
              <w:pStyle w:val="TableParagraph"/>
              <w:spacing w:before="1"/>
              <w:rPr>
                <w:rFonts w:ascii="Yu Gothic"/>
                <w:sz w:val="10"/>
              </w:rPr>
            </w:pPr>
          </w:p>
          <w:p>
            <w:pPr>
              <w:pStyle w:val="TableParagraph"/>
              <w:spacing w:line="241" w:lineRule="exact"/>
              <w:ind w:left="32"/>
              <w:rPr>
                <w:sz w:val="20"/>
              </w:rPr>
            </w:pPr>
            <w:r>
              <w:rPr>
                <w:sz w:val="20"/>
              </w:rPr>
              <w:t>《検査結果の捉え方》</w:t>
            </w:r>
          </w:p>
          <w:p>
            <w:pPr>
              <w:pStyle w:val="TableParagraph"/>
              <w:numPr>
                <w:ilvl w:val="0"/>
                <w:numId w:val="4"/>
              </w:numPr>
              <w:tabs>
                <w:tab w:pos="252" w:val="left" w:leader="none"/>
              </w:tabs>
              <w:spacing w:line="223" w:lineRule="auto" w:before="0" w:after="0"/>
              <w:ind w:left="32" w:right="-15" w:firstLine="0"/>
              <w:jc w:val="left"/>
              <w:rPr>
                <w:sz w:val="20"/>
              </w:rPr>
            </w:pPr>
            <w:r>
              <w:rPr>
                <w:w w:val="95"/>
                <w:sz w:val="20"/>
              </w:rPr>
              <w:t>検査の精度は100%ではなく、きちんと検体が採取できていない場合やウイルス量が少ない時期に検</w:t>
            </w:r>
            <w:r>
              <w:rPr>
                <w:spacing w:val="133"/>
                <w:sz w:val="20"/>
              </w:rPr>
              <w:t> </w:t>
            </w:r>
            <w:r>
              <w:rPr>
                <w:sz w:val="20"/>
              </w:rPr>
              <w:t>査し、陰性が出る場合もあることを理解する。</w:t>
            </w:r>
          </w:p>
          <w:p>
            <w:pPr>
              <w:pStyle w:val="TableParagraph"/>
              <w:numPr>
                <w:ilvl w:val="0"/>
                <w:numId w:val="4"/>
              </w:numPr>
              <w:tabs>
                <w:tab w:pos="252" w:val="left" w:leader="none"/>
              </w:tabs>
              <w:spacing w:line="220" w:lineRule="exact" w:before="0" w:after="0"/>
              <w:ind w:left="251" w:right="0" w:hanging="220"/>
              <w:jc w:val="left"/>
              <w:rPr>
                <w:sz w:val="20"/>
              </w:rPr>
            </w:pPr>
            <w:r>
              <w:rPr>
                <w:w w:val="95"/>
                <w:sz w:val="20"/>
              </w:rPr>
              <w:t>検査結果は絶対的なものではないため、一度陰性であったとしても、感染が疑われることがあれ</w:t>
            </w:r>
          </w:p>
          <w:p>
            <w:pPr>
              <w:pStyle w:val="TableParagraph"/>
              <w:spacing w:line="247" w:lineRule="exact"/>
              <w:ind w:left="32"/>
              <w:rPr>
                <w:sz w:val="20"/>
              </w:rPr>
            </w:pPr>
            <w:r>
              <w:rPr>
                <w:w w:val="95"/>
                <w:sz w:val="20"/>
              </w:rPr>
              <w:t>ば、再度相談する必要がある。</w:t>
            </w:r>
          </w:p>
        </w:tc>
      </w:tr>
    </w:tbl>
    <w:p>
      <w:pPr>
        <w:pStyle w:val="BodyText"/>
        <w:rPr>
          <w:rFonts w:ascii="Yu Gothic"/>
          <w:sz w:val="20"/>
        </w:rPr>
      </w:pPr>
    </w:p>
    <w:p>
      <w:pPr>
        <w:pStyle w:val="BodyText"/>
        <w:spacing w:before="17"/>
        <w:rPr>
          <w:rFonts w:ascii="Yu Gothic"/>
          <w:sz w:val="13"/>
        </w:rPr>
      </w:pPr>
    </w:p>
    <w:p>
      <w:pPr>
        <w:spacing w:before="11"/>
        <w:ind w:left="2439" w:right="1645" w:firstLine="0"/>
        <w:jc w:val="center"/>
        <w:rPr>
          <w:rFonts w:ascii="Yu Gothic" w:eastAsia="Yu Gothic" w:hint="eastAsia"/>
          <w:sz w:val="22"/>
        </w:rPr>
      </w:pPr>
      <w:r>
        <w:rPr>
          <w:rFonts w:ascii="Yu Gothic" w:eastAsia="Yu Gothic" w:hint="eastAsia"/>
          <w:sz w:val="22"/>
        </w:rPr>
        <w:t>6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08"/>
      </w:tblGrid>
      <w:tr>
        <w:trPr>
          <w:trHeight w:val="277" w:hRule="atLeast"/>
        </w:trPr>
        <w:tc>
          <w:tcPr>
            <w:tcW w:w="8708" w:type="dxa"/>
          </w:tcPr>
          <w:p>
            <w:pPr>
              <w:pStyle w:val="TableParagraph"/>
              <w:spacing w:line="247" w:lineRule="exact"/>
              <w:ind w:left="200"/>
              <w:rPr>
                <w:sz w:val="22"/>
              </w:rPr>
            </w:pPr>
            <w:r>
              <w:rPr>
                <w:sz w:val="22"/>
              </w:rPr>
              <w:t>４．感染拡大防止体制の確立</w:t>
            </w:r>
          </w:p>
        </w:tc>
      </w:tr>
      <w:tr>
        <w:trPr>
          <w:trHeight w:val="522" w:hRule="atLeast"/>
        </w:trPr>
        <w:tc>
          <w:tcPr>
            <w:tcW w:w="8708" w:type="dxa"/>
          </w:tcPr>
          <w:p>
            <w:pPr>
              <w:pStyle w:val="TableParagraph"/>
              <w:spacing w:line="244" w:lineRule="exact" w:before="14"/>
              <w:ind w:left="200" w:right="197"/>
              <w:rPr>
                <w:sz w:val="22"/>
              </w:rPr>
            </w:pPr>
            <w:r>
              <w:rPr>
                <w:sz w:val="22"/>
              </w:rPr>
              <w:t>感染疑い者の検査対応中に、以下の感染拡大防止体制の確立を迅速に対応することができるよう準備しておく。</w:t>
            </w:r>
          </w:p>
        </w:tc>
      </w:tr>
    </w:tbl>
    <w:p>
      <w:pPr>
        <w:pStyle w:val="BodyText"/>
        <w:spacing w:before="10"/>
        <w:rPr>
          <w:rFonts w:ascii="Yu Gothic"/>
          <w:sz w:val="26"/>
        </w:rPr>
      </w:pPr>
      <w:r>
        <w:rPr/>
        <w:pict>
          <v:rect style="position:absolute;margin-left:545.5pt;margin-top:451.179993pt;width:30.298pt;height:165.21pt;mso-position-horizontal-relative:page;mso-position-vertical-relative:page;z-index:-19622912" filled="true" fillcolor="#00afef" stroked="false">
            <v:fill type="solid"/>
            <w10:wrap type="none"/>
          </v:rect>
        </w:pict>
      </w:r>
      <w:r>
        <w:rPr/>
        <w:pict>
          <v:shape style="position:absolute;margin-left:553.919128pt;margin-top:453.850006pt;width:14.05pt;height:158.6pt;mso-position-horizontal-relative:page;mso-position-vertical-relative:page;z-index:15732224" type="#_x0000_t202" filled="false" stroked="false">
            <v:textbox inset="0,0,0,0" style="layout-flow:vertical">
              <w:txbxContent>
                <w:p>
                  <w:pPr>
                    <w:spacing w:line="280" w:lineRule="exact" w:before="0"/>
                    <w:ind w:left="20" w:right="0" w:firstLine="0"/>
                    <w:jc w:val="left"/>
                    <w:rPr>
                      <w:rFonts w:ascii="MS Gothic" w:eastAsia="MS Gothic" w:hint="eastAsia"/>
                      <w:sz w:val="24"/>
                    </w:rPr>
                  </w:pPr>
                  <w:r>
                    <w:rPr>
                      <w:rFonts w:ascii="MS Gothic" w:eastAsia="MS Gothic" w:hint="eastAsia"/>
                      <w:sz w:val="24"/>
                    </w:rPr>
                    <w:t>４．感染拡大防止体制の確立</w:t>
                  </w:r>
                </w:p>
              </w:txbxContent>
            </v:textbox>
            <w10:wrap type="none"/>
          </v:shape>
        </w:pict>
      </w: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pacing w:val="1"/>
                <w:sz w:val="22"/>
              </w:rPr>
              <w:t>４．１ 対応主体</w:t>
            </w:r>
          </w:p>
        </w:tc>
        <w:tc>
          <w:tcPr>
            <w:tcW w:w="1041" w:type="dxa"/>
          </w:tcPr>
          <w:p>
            <w:pPr>
              <w:pStyle w:val="TableParagraph"/>
              <w:rPr>
                <w:rFonts w:ascii="Times New Roman"/>
                <w:sz w:val="20"/>
              </w:rPr>
            </w:pPr>
          </w:p>
        </w:tc>
      </w:tr>
      <w:tr>
        <w:trPr>
          <w:trHeight w:val="67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3"/>
              <w:rPr>
                <w:rFonts w:ascii="Yu Gothic"/>
                <w:sz w:val="11"/>
              </w:rPr>
            </w:pPr>
          </w:p>
          <w:p>
            <w:pPr>
              <w:pStyle w:val="TableParagraph"/>
              <w:spacing w:before="1"/>
              <w:ind w:left="32"/>
              <w:rPr>
                <w:sz w:val="20"/>
              </w:rPr>
            </w:pPr>
            <w:r>
              <w:rPr>
                <w:color w:val="FF0000"/>
                <w:w w:val="95"/>
                <w:sz w:val="20"/>
              </w:rPr>
              <w:t>災害対策本部長</w:t>
            </w:r>
            <w:r>
              <w:rPr>
                <w:w w:val="95"/>
                <w:sz w:val="20"/>
              </w:rPr>
              <w:t>の統括のもと、関係部門が一丸となって対応する。</w:t>
            </w:r>
          </w:p>
        </w:tc>
        <w:tc>
          <w:tcPr>
            <w:tcW w:w="1041" w:type="dxa"/>
            <w:tcBorders>
              <w:left w:val="single" w:sz="18" w:space="0" w:color="000000"/>
            </w:tcBorders>
          </w:tcPr>
          <w:p>
            <w:pPr>
              <w:pStyle w:val="TableParagraph"/>
              <w:spacing w:before="3"/>
              <w:rPr>
                <w:rFonts w:ascii="Yu Gothic"/>
                <w:sz w:val="11"/>
              </w:rPr>
            </w:pPr>
          </w:p>
          <w:p>
            <w:pPr>
              <w:pStyle w:val="TableParagraph"/>
              <w:spacing w:before="1"/>
              <w:ind w:left="138"/>
              <w:rPr>
                <w:sz w:val="20"/>
              </w:rPr>
            </w:pPr>
            <w:r>
              <w:rPr>
                <w:sz w:val="20"/>
              </w:rPr>
              <w:t>【様式1】</w:t>
            </w: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2" w:hRule="atLeast"/>
        </w:trPr>
        <w:tc>
          <w:tcPr>
            <w:tcW w:w="8539" w:type="dxa"/>
          </w:tcPr>
          <w:p>
            <w:pPr>
              <w:pStyle w:val="TableParagraph"/>
              <w:spacing w:line="252" w:lineRule="exact"/>
              <w:ind w:left="57"/>
              <w:rPr>
                <w:sz w:val="22"/>
              </w:rPr>
            </w:pPr>
            <w:r>
              <w:rPr>
                <w:spacing w:val="1"/>
                <w:sz w:val="22"/>
              </w:rPr>
              <w:t>４．２ 対応事項</w:t>
            </w:r>
          </w:p>
        </w:tc>
        <w:tc>
          <w:tcPr>
            <w:tcW w:w="1041" w:type="dxa"/>
          </w:tcPr>
          <w:p>
            <w:pPr>
              <w:pStyle w:val="TableParagraph"/>
              <w:rPr>
                <w:rFonts w:ascii="Times New Roman"/>
                <w:sz w:val="20"/>
              </w:rPr>
            </w:pPr>
          </w:p>
        </w:tc>
      </w:tr>
      <w:tr>
        <w:trPr>
          <w:trHeight w:val="387" w:hRule="atLeast"/>
        </w:trPr>
        <w:tc>
          <w:tcPr>
            <w:tcW w:w="8539" w:type="dxa"/>
          </w:tcPr>
          <w:p>
            <w:pPr>
              <w:pStyle w:val="TableParagraph"/>
              <w:spacing w:before="51"/>
              <w:ind w:left="57"/>
              <w:rPr>
                <w:sz w:val="22"/>
              </w:rPr>
            </w:pPr>
            <w:r>
              <w:rPr>
                <w:sz w:val="22"/>
              </w:rPr>
              <w:t>（１）保健所との連携</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（１－１）濃厚接触者の特定への協力</w:t>
            </w:r>
          </w:p>
        </w:tc>
        <w:tc>
          <w:tcPr>
            <w:tcW w:w="1041" w:type="dxa"/>
          </w:tcPr>
          <w:p>
            <w:pPr>
              <w:pStyle w:val="TableParagraph"/>
              <w:rPr>
                <w:rFonts w:ascii="Times New Roman"/>
                <w:sz w:val="20"/>
              </w:rPr>
            </w:pPr>
          </w:p>
        </w:tc>
      </w:tr>
      <w:tr>
        <w:trPr>
          <w:trHeight w:val="2571"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3"/>
              </w:rPr>
            </w:pPr>
          </w:p>
          <w:p>
            <w:pPr>
              <w:pStyle w:val="TableParagraph"/>
              <w:ind w:left="32"/>
              <w:rPr>
                <w:sz w:val="20"/>
              </w:rPr>
            </w:pPr>
            <w:r>
              <w:rPr>
                <w:sz w:val="20"/>
              </w:rPr>
              <w:t>●感染者が発生した場合、保健所の指示に従い、濃厚接触者となる利用者等の特定に協力する。</w:t>
            </w:r>
          </w:p>
          <w:p>
            <w:pPr>
              <w:pStyle w:val="TableParagraph"/>
              <w:spacing w:before="9"/>
              <w:rPr>
                <w:rFonts w:ascii="Yu Gothic"/>
                <w:sz w:val="11"/>
              </w:rPr>
            </w:pPr>
          </w:p>
          <w:p>
            <w:pPr>
              <w:pStyle w:val="TableParagraph"/>
              <w:spacing w:line="208" w:lineRule="auto"/>
              <w:ind w:left="32" w:right="15"/>
              <w:rPr>
                <w:sz w:val="20"/>
              </w:rPr>
            </w:pPr>
            <w:r>
              <w:rPr>
                <w:w w:val="95"/>
                <w:sz w:val="20"/>
              </w:rPr>
              <w:t>●直近2週間の勤務記録、利用者のケア記録（体温、症状等がわかるもの）、事業所内に出入りした者</w:t>
            </w:r>
            <w:r>
              <w:rPr>
                <w:spacing w:val="138"/>
                <w:sz w:val="20"/>
              </w:rPr>
              <w:t> </w:t>
            </w:r>
            <w:r>
              <w:rPr>
                <w:sz w:val="20"/>
              </w:rPr>
              <w:t>の記録等を準備する。</w:t>
            </w:r>
          </w:p>
          <w:p>
            <w:pPr>
              <w:pStyle w:val="TableParagraph"/>
              <w:spacing w:before="16"/>
              <w:rPr>
                <w:rFonts w:ascii="Yu Gothic"/>
                <w:sz w:val="11"/>
              </w:rPr>
            </w:pPr>
          </w:p>
          <w:p>
            <w:pPr>
              <w:pStyle w:val="TableParagraph"/>
              <w:spacing w:line="208" w:lineRule="auto"/>
              <w:ind w:left="32" w:right="32"/>
              <w:rPr>
                <w:sz w:val="20"/>
              </w:rPr>
            </w:pPr>
            <w:r>
              <w:rPr>
                <w:w w:val="95"/>
                <w:sz w:val="20"/>
              </w:rPr>
              <w:t>●感染が疑われる者が発生した段階で、感染が疑われる者、（感染が疑われる者との）濃厚接触が疑</w:t>
            </w:r>
            <w:r>
              <w:rPr>
                <w:spacing w:val="138"/>
                <w:sz w:val="20"/>
              </w:rPr>
              <w:t> </w:t>
            </w:r>
            <w:r>
              <w:rPr>
                <w:sz w:val="20"/>
              </w:rPr>
              <w:t>われる者のリストを作成する。</w:t>
            </w:r>
          </w:p>
          <w:p>
            <w:pPr>
              <w:pStyle w:val="TableParagraph"/>
              <w:spacing w:before="8"/>
              <w:rPr>
                <w:rFonts w:ascii="Yu Gothic"/>
                <w:sz w:val="10"/>
              </w:rPr>
            </w:pPr>
          </w:p>
          <w:p>
            <w:pPr>
              <w:pStyle w:val="TableParagraph"/>
              <w:ind w:left="32"/>
              <w:rPr>
                <w:sz w:val="20"/>
              </w:rPr>
            </w:pPr>
            <w:r>
              <w:rPr>
                <w:sz w:val="20"/>
              </w:rPr>
              <w:t>【様式４】感染（疑い）者・濃厚接触（疑い）者管理リストを活用する。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4"/>
              <w:rPr>
                <w:rFonts w:ascii="Yu Gothic"/>
                <w:sz w:val="21"/>
              </w:rPr>
            </w:pPr>
          </w:p>
          <w:p>
            <w:pPr>
              <w:pStyle w:val="TableParagraph"/>
              <w:ind w:left="138"/>
              <w:rPr>
                <w:sz w:val="20"/>
              </w:rPr>
            </w:pPr>
            <w:r>
              <w:rPr>
                <w:sz w:val="20"/>
              </w:rPr>
              <w:t>【様式4】</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（１－２）感染対策の指示を仰ぐ</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32" w:right="295"/>
              <w:rPr>
                <w:sz w:val="20"/>
              </w:rPr>
            </w:pPr>
            <w:r>
              <w:rPr>
                <w:w w:val="95"/>
                <w:sz w:val="20"/>
              </w:rPr>
              <w:t>●消毒範囲、消毒内容、生活空間の区分け、運営を継続するために必要な対策に関する相談を行</w:t>
            </w:r>
            <w:r>
              <w:rPr>
                <w:spacing w:val="130"/>
                <w:sz w:val="20"/>
              </w:rPr>
              <w:t> </w:t>
            </w:r>
            <w:r>
              <w:rPr>
                <w:sz w:val="20"/>
              </w:rPr>
              <w:t>い、指示助言を受け、実施する。</w:t>
            </w:r>
          </w:p>
        </w:tc>
        <w:tc>
          <w:tcPr>
            <w:tcW w:w="1041" w:type="dxa"/>
            <w:tcBorders>
              <w:left w:val="single" w:sz="18" w:space="0" w:color="000000"/>
            </w:tcBorders>
          </w:tcPr>
          <w:p>
            <w:pPr>
              <w:pStyle w:val="TableParagraph"/>
              <w:rPr>
                <w:rFonts w:ascii="Times New Roman"/>
                <w:sz w:val="20"/>
              </w:rPr>
            </w:pPr>
          </w:p>
        </w:tc>
      </w:tr>
    </w:tbl>
    <w:p>
      <w:pPr>
        <w:pStyle w:val="BodyText"/>
        <w:spacing w:before="13"/>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（２）濃厚接触者への対応</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（２－１）利用者</w:t>
            </w:r>
          </w:p>
        </w:tc>
        <w:tc>
          <w:tcPr>
            <w:tcW w:w="1041" w:type="dxa"/>
          </w:tcPr>
          <w:p>
            <w:pPr>
              <w:pStyle w:val="TableParagraph"/>
              <w:rPr>
                <w:rFonts w:ascii="Times New Roman"/>
                <w:sz w:val="20"/>
              </w:rPr>
            </w:pPr>
          </w:p>
        </w:tc>
      </w:tr>
      <w:tr>
        <w:trPr>
          <w:trHeight w:val="3517"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4"/>
              <w:rPr>
                <w:rFonts w:ascii="Yu Gothic"/>
                <w:sz w:val="16"/>
              </w:rPr>
            </w:pPr>
          </w:p>
          <w:p>
            <w:pPr>
              <w:pStyle w:val="TableParagraph"/>
              <w:spacing w:line="208" w:lineRule="auto"/>
              <w:ind w:left="32" w:right="166"/>
              <w:rPr>
                <w:sz w:val="20"/>
              </w:rPr>
            </w:pPr>
            <w:r>
              <w:rPr>
                <w:w w:val="95"/>
                <w:sz w:val="20"/>
              </w:rPr>
              <w:t>●居宅介護支援事業所等を通じて保健所とも相談し、生活に必要なサービスを確保、訪問介護等の</w:t>
            </w:r>
            <w:r>
              <w:rPr>
                <w:spacing w:val="129"/>
                <w:sz w:val="20"/>
              </w:rPr>
              <w:t> </w:t>
            </w:r>
            <w:r>
              <w:rPr>
                <w:sz w:val="20"/>
              </w:rPr>
              <w:t>必要性の再検討等を行う。</w:t>
            </w:r>
          </w:p>
          <w:p>
            <w:pPr>
              <w:pStyle w:val="TableParagraph"/>
              <w:spacing w:before="9"/>
              <w:rPr>
                <w:rFonts w:ascii="Yu Gothic"/>
                <w:sz w:val="10"/>
              </w:rPr>
            </w:pPr>
          </w:p>
          <w:p>
            <w:pPr>
              <w:pStyle w:val="TableParagraph"/>
              <w:spacing w:line="240" w:lineRule="exact"/>
              <w:ind w:left="32"/>
              <w:rPr>
                <w:sz w:val="20"/>
              </w:rPr>
            </w:pPr>
            <w:r>
              <w:rPr>
                <w:sz w:val="20"/>
              </w:rPr>
              <w:t>●濃厚接触者のケアの実施内容・実施方法については、下記を参照。</w:t>
            </w:r>
          </w:p>
          <w:p>
            <w:pPr>
              <w:pStyle w:val="TableParagraph"/>
              <w:spacing w:line="224" w:lineRule="exact"/>
              <w:ind w:left="32"/>
              <w:rPr>
                <w:sz w:val="20"/>
              </w:rPr>
            </w:pPr>
            <w:r>
              <w:rPr>
                <w:w w:val="95"/>
                <w:sz w:val="20"/>
              </w:rPr>
              <w:t>・「介護現場における感染対策の手引き第2版」（第Ⅱ章</w:t>
            </w:r>
            <w:r>
              <w:rPr>
                <w:spacing w:val="128"/>
                <w:sz w:val="20"/>
              </w:rPr>
              <w:t>  </w:t>
            </w:r>
            <w:r>
              <w:rPr>
                <w:w w:val="95"/>
                <w:sz w:val="20"/>
              </w:rPr>
              <w:t>新型コロナウイルス感染症）</w:t>
            </w:r>
          </w:p>
          <w:p>
            <w:pPr>
              <w:pStyle w:val="TableParagraph"/>
              <w:spacing w:line="240" w:lineRule="exact"/>
              <w:ind w:left="32"/>
              <w:rPr>
                <w:sz w:val="20"/>
              </w:rPr>
            </w:pPr>
            <w:r>
              <w:rPr>
                <w:sz w:val="20"/>
              </w:rPr>
              <w:t>https://</w:t>
            </w:r>
            <w:hyperlink r:id="rId6">
              <w:r>
                <w:rPr>
                  <w:sz w:val="20"/>
                </w:rPr>
                <w:t>www.mhlw.go.jp/content/12300000/000814179.pdf</w:t>
              </w:r>
            </w:hyperlink>
          </w:p>
          <w:p>
            <w:pPr>
              <w:pStyle w:val="TableParagraph"/>
              <w:spacing w:before="8"/>
              <w:rPr>
                <w:rFonts w:ascii="Yu Gothic"/>
                <w:sz w:val="11"/>
              </w:rPr>
            </w:pPr>
          </w:p>
          <w:p>
            <w:pPr>
              <w:pStyle w:val="TableParagraph"/>
              <w:spacing w:line="208" w:lineRule="auto"/>
              <w:ind w:left="32" w:right="101"/>
              <w:rPr>
                <w:sz w:val="20"/>
              </w:rPr>
            </w:pPr>
            <w:r>
              <w:rPr>
                <w:w w:val="95"/>
                <w:sz w:val="20"/>
              </w:rPr>
              <w:t>●居宅において、職員の手洗い・うがい、換気を行う環境が整備され、利用者及びその家族がその環</w:t>
            </w:r>
            <w:r>
              <w:rPr>
                <w:spacing w:val="129"/>
                <w:sz w:val="20"/>
              </w:rPr>
              <w:t> </w:t>
            </w:r>
            <w:r>
              <w:rPr>
                <w:sz w:val="20"/>
              </w:rPr>
              <w:t>境整備について理解、協力を頂く。</w:t>
            </w:r>
          </w:p>
          <w:p>
            <w:pPr>
              <w:pStyle w:val="TableParagraph"/>
              <w:spacing w:before="8"/>
              <w:rPr>
                <w:rFonts w:ascii="Yu Gothic"/>
                <w:sz w:val="10"/>
              </w:rPr>
            </w:pPr>
          </w:p>
          <w:p>
            <w:pPr>
              <w:pStyle w:val="TableParagraph"/>
              <w:ind w:left="32"/>
              <w:rPr>
                <w:sz w:val="20"/>
              </w:rPr>
            </w:pPr>
            <w:r>
              <w:rPr>
                <w:sz w:val="20"/>
              </w:rPr>
              <w:t>●担当となる職員への説明と理解を得たうえで、サービス内容の提供できる職員を選定する。</w:t>
            </w:r>
          </w:p>
          <w:p>
            <w:pPr>
              <w:pStyle w:val="TableParagraph"/>
              <w:spacing w:before="1"/>
              <w:rPr>
                <w:rFonts w:ascii="Yu Gothic"/>
                <w:sz w:val="10"/>
              </w:rPr>
            </w:pPr>
          </w:p>
          <w:p>
            <w:pPr>
              <w:pStyle w:val="TableParagraph"/>
              <w:ind w:left="32"/>
              <w:rPr>
                <w:sz w:val="20"/>
              </w:rPr>
            </w:pPr>
            <w:r>
              <w:rPr>
                <w:sz w:val="20"/>
              </w:rPr>
              <w:t>●出来る限り、当該利用者へ対応する職員の数を制限するよう努める。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rPr>
                <w:rFonts w:ascii="Yu Gothic"/>
                <w:sz w:val="20"/>
              </w:rPr>
            </w:pPr>
          </w:p>
          <w:p>
            <w:pPr>
              <w:pStyle w:val="TableParagraph"/>
              <w:spacing w:before="4"/>
              <w:rPr>
                <w:rFonts w:ascii="Yu Gothic"/>
                <w:sz w:val="26"/>
              </w:rPr>
            </w:pPr>
          </w:p>
          <w:p>
            <w:pPr>
              <w:pStyle w:val="TableParagraph"/>
              <w:ind w:left="138"/>
              <w:rPr>
                <w:sz w:val="20"/>
              </w:rPr>
            </w:pPr>
            <w:r>
              <w:rPr>
                <w:sz w:val="20"/>
              </w:rPr>
              <w:t>【様式4】</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15"/>
        </w:rPr>
      </w:pPr>
    </w:p>
    <w:p>
      <w:pPr>
        <w:spacing w:before="11"/>
        <w:ind w:left="2439" w:right="1645" w:firstLine="0"/>
        <w:jc w:val="center"/>
        <w:rPr>
          <w:rFonts w:ascii="Yu Gothic" w:eastAsia="Yu Gothic" w:hint="eastAsia"/>
          <w:sz w:val="22"/>
        </w:rPr>
      </w:pPr>
      <w:r>
        <w:rPr>
          <w:rFonts w:ascii="Yu Gothic" w:eastAsia="Yu Gothic" w:hint="eastAsia"/>
          <w:sz w:val="22"/>
        </w:rPr>
        <w:t>7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284" w:hRule="atLeast"/>
        </w:trPr>
        <w:tc>
          <w:tcPr>
            <w:tcW w:w="8539" w:type="dxa"/>
            <w:tcBorders>
              <w:bottom w:val="single" w:sz="18" w:space="0" w:color="000000"/>
            </w:tcBorders>
          </w:tcPr>
          <w:p>
            <w:pPr>
              <w:pStyle w:val="TableParagraph"/>
              <w:spacing w:line="252" w:lineRule="exact"/>
              <w:ind w:left="57"/>
              <w:rPr>
                <w:sz w:val="22"/>
              </w:rPr>
            </w:pPr>
            <w:r>
              <w:rPr>
                <w:sz w:val="22"/>
              </w:rPr>
              <w:t>（２－２）</w:t>
            </w:r>
            <w:r>
              <w:rPr>
                <w:spacing w:val="1"/>
                <w:sz w:val="22"/>
              </w:rPr>
              <w:t>職員 自宅待機</w:t>
            </w:r>
          </w:p>
        </w:tc>
        <w:tc>
          <w:tcPr>
            <w:tcW w:w="1041" w:type="dxa"/>
          </w:tcPr>
          <w:p>
            <w:pPr>
              <w:pStyle w:val="TableParagraph"/>
              <w:rPr>
                <w:rFonts w:ascii="Times New Roman"/>
                <w:sz w:val="20"/>
              </w:rPr>
            </w:pPr>
          </w:p>
        </w:tc>
      </w:tr>
      <w:tr>
        <w:trPr>
          <w:trHeight w:val="1153"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1"/>
              </w:rPr>
            </w:pPr>
          </w:p>
          <w:p>
            <w:pPr>
              <w:pStyle w:val="TableParagraph"/>
              <w:ind w:left="32"/>
              <w:rPr>
                <w:sz w:val="20"/>
              </w:rPr>
            </w:pPr>
            <w:r>
              <w:rPr>
                <w:sz w:val="20"/>
              </w:rPr>
              <w:t>●自宅待機を行い、保健所の指示に従う。</w:t>
            </w:r>
          </w:p>
          <w:p>
            <w:pPr>
              <w:pStyle w:val="TableParagraph"/>
              <w:spacing w:before="1"/>
              <w:rPr>
                <w:rFonts w:ascii="Yu Gothic"/>
                <w:sz w:val="10"/>
              </w:rPr>
            </w:pPr>
          </w:p>
          <w:p>
            <w:pPr>
              <w:pStyle w:val="TableParagraph"/>
              <w:ind w:left="32"/>
              <w:rPr>
                <w:sz w:val="20"/>
              </w:rPr>
            </w:pPr>
            <w:r>
              <w:rPr>
                <w:spacing w:val="-1"/>
                <w:sz w:val="20"/>
              </w:rPr>
              <w:t>●職場復帰時期については、発熱等の症状の有無等も踏まえ、保健所の指示に従う。</w:t>
            </w:r>
          </w:p>
        </w:tc>
        <w:tc>
          <w:tcPr>
            <w:tcW w:w="1041" w:type="dxa"/>
            <w:tcBorders>
              <w:left w:val="single" w:sz="18" w:space="0" w:color="000000"/>
            </w:tcBorders>
          </w:tcPr>
          <w:p>
            <w:pPr>
              <w:pStyle w:val="TableParagraph"/>
              <w:spacing w:before="14"/>
              <w:rPr>
                <w:rFonts w:ascii="Yu Gothic"/>
                <w:sz w:val="23"/>
              </w:rPr>
            </w:pPr>
          </w:p>
          <w:p>
            <w:pPr>
              <w:pStyle w:val="TableParagraph"/>
              <w:ind w:left="138"/>
              <w:rPr>
                <w:sz w:val="20"/>
              </w:rPr>
            </w:pPr>
            <w:r>
              <w:rPr>
                <w:sz w:val="20"/>
              </w:rPr>
              <w:t>【様式4】</w:t>
            </w:r>
          </w:p>
        </w:tc>
      </w:tr>
    </w:tbl>
    <w:p>
      <w:pPr>
        <w:pStyle w:val="BodyText"/>
        <w:spacing w:before="15"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52" w:lineRule="exact"/>
              <w:ind w:left="57"/>
              <w:rPr>
                <w:sz w:val="22"/>
              </w:rPr>
            </w:pPr>
            <w:r>
              <w:rPr>
                <w:sz w:val="22"/>
              </w:rPr>
              <w:t>（３）職員の確保</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（３－１）事業所内での勤務調整、法人内での人員確保</w:t>
            </w:r>
          </w:p>
        </w:tc>
        <w:tc>
          <w:tcPr>
            <w:tcW w:w="1041" w:type="dxa"/>
          </w:tcPr>
          <w:p>
            <w:pPr>
              <w:pStyle w:val="TableParagraph"/>
              <w:rPr>
                <w:rFonts w:ascii="Times New Roman"/>
                <w:sz w:val="20"/>
              </w:rPr>
            </w:pPr>
          </w:p>
        </w:tc>
      </w:tr>
      <w:tr>
        <w:trPr>
          <w:trHeight w:val="3044"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2"/>
              <w:rPr>
                <w:rFonts w:ascii="Yu Gothic"/>
                <w:sz w:val="16"/>
              </w:rPr>
            </w:pPr>
          </w:p>
          <w:p>
            <w:pPr>
              <w:pStyle w:val="TableParagraph"/>
              <w:spacing w:line="208" w:lineRule="auto"/>
              <w:ind w:left="32" w:right="58"/>
              <w:rPr>
                <w:sz w:val="20"/>
              </w:rPr>
            </w:pPr>
            <w:r>
              <w:rPr>
                <w:w w:val="95"/>
                <w:sz w:val="20"/>
              </w:rPr>
              <w:t>●勤務可能な職員を把握する。感染症の対応について協力してもらえるかなども含め、部署内で確保</w:t>
            </w:r>
            <w:r>
              <w:rPr>
                <w:spacing w:val="139"/>
                <w:sz w:val="20"/>
              </w:rPr>
              <w:t> </w:t>
            </w:r>
            <w:r>
              <w:rPr>
                <w:sz w:val="20"/>
              </w:rPr>
              <w:t>することを検討する。</w:t>
            </w:r>
          </w:p>
          <w:p>
            <w:pPr>
              <w:pStyle w:val="TableParagraph"/>
              <w:spacing w:before="16"/>
              <w:rPr>
                <w:rFonts w:ascii="Yu Gothic"/>
                <w:sz w:val="11"/>
              </w:rPr>
            </w:pPr>
          </w:p>
          <w:p>
            <w:pPr>
              <w:pStyle w:val="TableParagraph"/>
              <w:spacing w:line="208" w:lineRule="auto"/>
              <w:ind w:left="32" w:right="52"/>
              <w:rPr>
                <w:sz w:val="20"/>
              </w:rPr>
            </w:pPr>
            <w:r>
              <w:rPr>
                <w:w w:val="95"/>
                <w:sz w:val="20"/>
              </w:rPr>
              <w:t>●部署内で職員の不足が見込まれる場合は、早めに対応を考える。自事業所内他部署、</w:t>
            </w:r>
            <w:r>
              <w:rPr>
                <w:color w:val="FF0000"/>
                <w:w w:val="95"/>
                <w:sz w:val="20"/>
              </w:rPr>
              <w:t>法人内他事</w:t>
            </w:r>
            <w:r>
              <w:rPr>
                <w:color w:val="FF0000"/>
                <w:spacing w:val="133"/>
                <w:sz w:val="20"/>
              </w:rPr>
              <w:t> </w:t>
            </w:r>
            <w:r>
              <w:rPr>
                <w:color w:val="FF0000"/>
                <w:sz w:val="20"/>
              </w:rPr>
              <w:t>業所</w:t>
            </w:r>
            <w:r>
              <w:rPr>
                <w:sz w:val="20"/>
              </w:rPr>
              <w:t>に対し、感染者対応を含めた協力の要請について事前に調整し、要請の基準を作成する。</w:t>
            </w:r>
          </w:p>
          <w:p>
            <w:pPr>
              <w:pStyle w:val="TableParagraph"/>
              <w:spacing w:before="15"/>
              <w:rPr>
                <w:rFonts w:ascii="Yu Gothic"/>
                <w:sz w:val="11"/>
              </w:rPr>
            </w:pPr>
          </w:p>
          <w:p>
            <w:pPr>
              <w:pStyle w:val="TableParagraph"/>
              <w:spacing w:line="208" w:lineRule="auto"/>
              <w:ind w:left="32" w:right="168"/>
              <w:rPr>
                <w:sz w:val="20"/>
              </w:rPr>
            </w:pPr>
            <w:r>
              <w:rPr>
                <w:color w:val="006FC0"/>
                <w:w w:val="95"/>
                <w:sz w:val="20"/>
              </w:rPr>
              <w:t>●職種別の人員確保を検討する。介護、事務等それぞれの部署で、どこに応援を要請するかを検討</w:t>
            </w:r>
            <w:r>
              <w:rPr>
                <w:color w:val="006FC0"/>
                <w:spacing w:val="135"/>
                <w:sz w:val="20"/>
              </w:rPr>
              <w:t> </w:t>
            </w:r>
            <w:r>
              <w:rPr>
                <w:color w:val="006FC0"/>
                <w:sz w:val="20"/>
              </w:rPr>
              <w:t>する。</w:t>
            </w:r>
          </w:p>
          <w:p>
            <w:pPr>
              <w:pStyle w:val="TableParagraph"/>
              <w:spacing w:before="17"/>
              <w:rPr>
                <w:rFonts w:ascii="Yu Gothic"/>
                <w:sz w:val="11"/>
              </w:rPr>
            </w:pPr>
          </w:p>
          <w:p>
            <w:pPr>
              <w:pStyle w:val="TableParagraph"/>
              <w:spacing w:line="208" w:lineRule="auto"/>
              <w:ind w:left="32" w:right="2513"/>
              <w:rPr>
                <w:sz w:val="20"/>
              </w:rPr>
            </w:pPr>
            <w:r>
              <w:rPr>
                <w:w w:val="95"/>
                <w:sz w:val="20"/>
              </w:rPr>
              <w:t>●職員の負担軽減や応援職員のために、近隣の宿泊施設を確保する。</w:t>
            </w:r>
            <w:r>
              <w:rPr>
                <w:spacing w:val="20"/>
                <w:w w:val="95"/>
                <w:sz w:val="20"/>
              </w:rPr>
              <w:t> </w:t>
            </w:r>
            <w:r>
              <w:rPr>
                <w:spacing w:val="2"/>
                <w:sz w:val="20"/>
              </w:rPr>
              <w:t>宿泊先： </w:t>
            </w:r>
            <w:r>
              <w:rPr>
                <w:color w:val="FF0000"/>
                <w:sz w:val="20"/>
              </w:rPr>
              <w:t>●●ホテル</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rPr>
                <w:rFonts w:ascii="Yu Gothic"/>
                <w:sz w:val="20"/>
              </w:rPr>
            </w:pPr>
          </w:p>
          <w:p>
            <w:pPr>
              <w:pStyle w:val="TableParagraph"/>
              <w:spacing w:before="14"/>
              <w:rPr>
                <w:rFonts w:ascii="Yu Gothic"/>
                <w:sz w:val="13"/>
              </w:rPr>
            </w:pPr>
          </w:p>
          <w:p>
            <w:pPr>
              <w:pStyle w:val="TableParagraph"/>
              <w:ind w:left="118" w:right="159"/>
              <w:jc w:val="center"/>
              <w:rPr>
                <w:sz w:val="20"/>
              </w:rPr>
            </w:pPr>
            <w:r>
              <w:rPr>
                <w:sz w:val="20"/>
              </w:rPr>
              <w:t>【様式5】</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（３－２）自治体・関係団体への依頼</w:t>
            </w:r>
          </w:p>
        </w:tc>
        <w:tc>
          <w:tcPr>
            <w:tcW w:w="1041" w:type="dxa"/>
          </w:tcPr>
          <w:p>
            <w:pPr>
              <w:pStyle w:val="TableParagraph"/>
              <w:rPr>
                <w:rFonts w:ascii="Times New Roman"/>
                <w:sz w:val="20"/>
              </w:rPr>
            </w:pPr>
          </w:p>
        </w:tc>
      </w:tr>
      <w:tr>
        <w:trPr>
          <w:trHeight w:val="91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spacing w:line="208" w:lineRule="auto"/>
              <w:ind w:left="32" w:right="179"/>
              <w:rPr>
                <w:sz w:val="20"/>
              </w:rPr>
            </w:pPr>
            <w:r>
              <w:rPr>
                <w:color w:val="006FC0"/>
                <w:w w:val="95"/>
                <w:sz w:val="20"/>
              </w:rPr>
              <w:t>●自事業所、自法人内で職員確保が困難な場合に備え、自治体や関係団体との連携方法を検討す</w:t>
            </w:r>
            <w:r>
              <w:rPr>
                <w:color w:val="006FC0"/>
                <w:spacing w:val="154"/>
                <w:sz w:val="20"/>
              </w:rPr>
              <w:t> </w:t>
            </w:r>
            <w:r>
              <w:rPr>
                <w:color w:val="006FC0"/>
                <w:sz w:val="20"/>
              </w:rPr>
              <w:t>る。</w:t>
            </w:r>
          </w:p>
        </w:tc>
        <w:tc>
          <w:tcPr>
            <w:tcW w:w="1041" w:type="dxa"/>
            <w:tcBorders>
              <w:left w:val="single" w:sz="18" w:space="0" w:color="000000"/>
            </w:tcBorders>
          </w:tcPr>
          <w:p>
            <w:pPr>
              <w:pStyle w:val="TableParagraph"/>
              <w:spacing w:before="7"/>
              <w:rPr>
                <w:rFonts w:ascii="Yu Gothic"/>
                <w:sz w:val="17"/>
              </w:rPr>
            </w:pPr>
          </w:p>
          <w:p>
            <w:pPr>
              <w:pStyle w:val="TableParagraph"/>
              <w:spacing w:before="1"/>
              <w:ind w:left="118" w:right="159"/>
              <w:jc w:val="center"/>
              <w:rPr>
                <w:sz w:val="20"/>
              </w:rPr>
            </w:pPr>
            <w:r>
              <w:rPr>
                <w:sz w:val="20"/>
              </w:rPr>
              <w:t>【様式2】</w:t>
            </w:r>
          </w:p>
        </w:tc>
      </w:tr>
    </w:tbl>
    <w:p>
      <w:pPr>
        <w:pStyle w:val="BodyText"/>
        <w:spacing w:before="13"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6" w:hRule="atLeast"/>
        </w:trPr>
        <w:tc>
          <w:tcPr>
            <w:tcW w:w="8539" w:type="dxa"/>
          </w:tcPr>
          <w:p>
            <w:pPr>
              <w:pStyle w:val="TableParagraph"/>
              <w:spacing w:line="252" w:lineRule="exact"/>
              <w:ind w:left="57"/>
              <w:rPr>
                <w:sz w:val="22"/>
              </w:rPr>
            </w:pPr>
            <w:r>
              <w:rPr>
                <w:sz w:val="22"/>
              </w:rPr>
              <w:t>（４）防護具、消毒液等の確保</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（４－１）在庫量・必要量の確認</w:t>
            </w:r>
          </w:p>
        </w:tc>
        <w:tc>
          <w:tcPr>
            <w:tcW w:w="1041" w:type="dxa"/>
          </w:tcPr>
          <w:p>
            <w:pPr>
              <w:pStyle w:val="TableParagraph"/>
              <w:rPr>
                <w:rFonts w:ascii="Times New Roman"/>
                <w:sz w:val="20"/>
              </w:rPr>
            </w:pPr>
          </w:p>
        </w:tc>
      </w:tr>
      <w:tr>
        <w:trPr>
          <w:trHeight w:val="1860"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8"/>
              <w:rPr>
                <w:rFonts w:ascii="Yu Gothic"/>
                <w:sz w:val="12"/>
              </w:rPr>
            </w:pPr>
          </w:p>
          <w:p>
            <w:pPr>
              <w:pStyle w:val="TableParagraph"/>
              <w:ind w:left="32"/>
              <w:rPr>
                <w:sz w:val="20"/>
              </w:rPr>
            </w:pPr>
            <w:r>
              <w:rPr>
                <w:sz w:val="20"/>
              </w:rPr>
              <w:t>●個人防護具、消毒剤等の在庫量・保管場所を確認する。</w:t>
            </w:r>
          </w:p>
          <w:p>
            <w:pPr>
              <w:pStyle w:val="TableParagraph"/>
              <w:spacing w:before="1"/>
              <w:rPr>
                <w:rFonts w:ascii="Yu Gothic"/>
                <w:sz w:val="10"/>
              </w:rPr>
            </w:pPr>
          </w:p>
          <w:p>
            <w:pPr>
              <w:pStyle w:val="TableParagraph"/>
              <w:spacing w:line="240" w:lineRule="exact"/>
              <w:ind w:left="32"/>
              <w:rPr>
                <w:sz w:val="20"/>
              </w:rPr>
            </w:pPr>
            <w:r>
              <w:rPr>
                <w:sz w:val="20"/>
              </w:rPr>
              <w:t>●利用者の状況から今後の個人防護具や消毒等の必要量の見通しをたて、物品の確保を図る。</w:t>
            </w:r>
          </w:p>
          <w:p>
            <w:pPr>
              <w:pStyle w:val="TableParagraph"/>
              <w:spacing w:line="240" w:lineRule="exact"/>
              <w:ind w:left="32"/>
              <w:rPr>
                <w:sz w:val="20"/>
              </w:rPr>
            </w:pPr>
            <w:r>
              <w:rPr>
                <w:color w:val="006FC0"/>
                <w:sz w:val="20"/>
              </w:rPr>
              <w:t>【様式６】備蓄品リストを見直す。</w:t>
            </w:r>
          </w:p>
          <w:p>
            <w:pPr>
              <w:pStyle w:val="TableParagraph"/>
              <w:spacing w:before="1"/>
              <w:rPr>
                <w:rFonts w:ascii="Yu Gothic"/>
                <w:sz w:val="10"/>
              </w:rPr>
            </w:pPr>
          </w:p>
          <w:p>
            <w:pPr>
              <w:pStyle w:val="TableParagraph"/>
              <w:ind w:left="32"/>
              <w:rPr>
                <w:sz w:val="20"/>
              </w:rPr>
            </w:pPr>
            <w:r>
              <w:rPr>
                <w:sz w:val="20"/>
              </w:rPr>
              <w:t>●個人防護具の不足は、職員の不安へもつながるため、充分な量を確保する。</w:t>
            </w:r>
          </w:p>
        </w:tc>
        <w:tc>
          <w:tcPr>
            <w:tcW w:w="1041" w:type="dxa"/>
            <w:tcBorders>
              <w:left w:val="single" w:sz="18" w:space="0" w:color="000000"/>
            </w:tcBorders>
          </w:tcPr>
          <w:p>
            <w:pPr>
              <w:pStyle w:val="TableParagraph"/>
              <w:rPr>
                <w:rFonts w:ascii="Yu Gothic"/>
                <w:sz w:val="20"/>
              </w:rPr>
            </w:pPr>
          </w:p>
          <w:p>
            <w:pPr>
              <w:pStyle w:val="TableParagraph"/>
              <w:spacing w:before="7"/>
              <w:rPr>
                <w:rFonts w:ascii="Yu Gothic"/>
                <w:sz w:val="22"/>
              </w:rPr>
            </w:pPr>
          </w:p>
          <w:p>
            <w:pPr>
              <w:pStyle w:val="TableParagraph"/>
              <w:spacing w:before="1"/>
              <w:ind w:left="118" w:right="159"/>
              <w:jc w:val="center"/>
              <w:rPr>
                <w:sz w:val="20"/>
              </w:rPr>
            </w:pPr>
            <w:r>
              <w:rPr>
                <w:color w:val="FF0000"/>
                <w:sz w:val="20"/>
              </w:rPr>
              <w:t>【様式6】</w:t>
            </w:r>
          </w:p>
        </w:tc>
      </w:tr>
      <w:tr>
        <w:trPr>
          <w:trHeight w:val="353" w:hRule="atLeast"/>
        </w:trPr>
        <w:tc>
          <w:tcPr>
            <w:tcW w:w="8539" w:type="dxa"/>
            <w:tcBorders>
              <w:top w:val="single" w:sz="18" w:space="0" w:color="000000"/>
              <w:bottom w:val="single" w:sz="18" w:space="0" w:color="000000"/>
            </w:tcBorders>
          </w:tcPr>
          <w:p>
            <w:pPr>
              <w:pStyle w:val="TableParagraph"/>
              <w:spacing w:before="38"/>
              <w:ind w:left="57"/>
              <w:rPr>
                <w:sz w:val="22"/>
              </w:rPr>
            </w:pPr>
            <w:r>
              <w:rPr>
                <w:sz w:val="22"/>
              </w:rPr>
              <w:t>（４－２）調達先・調達方法の確認</w:t>
            </w:r>
          </w:p>
        </w:tc>
        <w:tc>
          <w:tcPr>
            <w:tcW w:w="1041" w:type="dxa"/>
          </w:tcPr>
          <w:p>
            <w:pPr>
              <w:pStyle w:val="TableParagraph"/>
              <w:rPr>
                <w:rFonts w:ascii="Times New Roman"/>
                <w:sz w:val="20"/>
              </w:rPr>
            </w:pPr>
          </w:p>
        </w:tc>
      </w:tr>
      <w:tr>
        <w:trPr>
          <w:trHeight w:val="2334"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2"/>
              <w:rPr>
                <w:rFonts w:ascii="Yu Gothic"/>
                <w:sz w:val="13"/>
              </w:rPr>
            </w:pPr>
          </w:p>
          <w:p>
            <w:pPr>
              <w:pStyle w:val="TableParagraph"/>
              <w:spacing w:line="240" w:lineRule="exact"/>
              <w:ind w:left="32"/>
              <w:rPr>
                <w:sz w:val="20"/>
              </w:rPr>
            </w:pPr>
            <w:r>
              <w:rPr>
                <w:sz w:val="20"/>
              </w:rPr>
              <w:t>●通常の調達先から確保できない場合に備え、複数の業者と連携しておく。</w:t>
            </w:r>
          </w:p>
          <w:p>
            <w:pPr>
              <w:pStyle w:val="TableParagraph"/>
              <w:spacing w:line="223" w:lineRule="exact"/>
              <w:ind w:left="32"/>
              <w:rPr>
                <w:sz w:val="20"/>
              </w:rPr>
            </w:pPr>
            <w:r>
              <w:rPr>
                <w:color w:val="006FC0"/>
                <w:w w:val="95"/>
                <w:sz w:val="20"/>
              </w:rPr>
              <w:t>●自法人内で情報交換し、調達先・調達方法を検討する。</w:t>
            </w:r>
          </w:p>
          <w:p>
            <w:pPr>
              <w:pStyle w:val="TableParagraph"/>
              <w:spacing w:line="240" w:lineRule="exact"/>
              <w:ind w:left="32"/>
              <w:rPr>
                <w:sz w:val="20"/>
              </w:rPr>
            </w:pPr>
            <w:r>
              <w:rPr>
                <w:color w:val="006FC0"/>
                <w:w w:val="95"/>
                <w:sz w:val="20"/>
              </w:rPr>
              <w:t>【様式２】施設外・事業所外連絡リストの取引先を見直す。</w:t>
            </w:r>
          </w:p>
          <w:p>
            <w:pPr>
              <w:pStyle w:val="TableParagraph"/>
              <w:spacing w:before="1"/>
              <w:rPr>
                <w:rFonts w:ascii="Yu Gothic"/>
                <w:sz w:val="10"/>
              </w:rPr>
            </w:pPr>
          </w:p>
          <w:p>
            <w:pPr>
              <w:pStyle w:val="TableParagraph"/>
              <w:ind w:left="32"/>
              <w:rPr>
                <w:sz w:val="20"/>
              </w:rPr>
            </w:pPr>
            <w:r>
              <w:rPr>
                <w:sz w:val="20"/>
              </w:rPr>
              <w:t>●不足が見込まれる場合は自治体、事業者団体に相談する。</w:t>
            </w:r>
          </w:p>
          <w:p>
            <w:pPr>
              <w:pStyle w:val="TableParagraph"/>
              <w:spacing w:before="8"/>
              <w:rPr>
                <w:rFonts w:ascii="Yu Gothic"/>
                <w:sz w:val="11"/>
              </w:rPr>
            </w:pPr>
          </w:p>
          <w:p>
            <w:pPr>
              <w:pStyle w:val="TableParagraph"/>
              <w:spacing w:line="208" w:lineRule="auto"/>
              <w:ind w:left="32" w:right="56"/>
              <w:rPr>
                <w:sz w:val="20"/>
              </w:rPr>
            </w:pPr>
            <w:r>
              <w:rPr>
                <w:w w:val="95"/>
                <w:sz w:val="20"/>
              </w:rPr>
              <w:t>●感染拡大により在庫量が減るスピードが速くなることや、依頼してから届くまで時間がかかる場合が</w:t>
            </w:r>
            <w:r>
              <w:rPr>
                <w:spacing w:val="149"/>
                <w:sz w:val="20"/>
              </w:rPr>
              <w:t> </w:t>
            </w:r>
            <w:r>
              <w:rPr>
                <w:sz w:val="20"/>
              </w:rPr>
              <w:t>あることを考慮して、適時・適切に調達を依頼する。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rPr>
                <w:rFonts w:ascii="Yu Gothic"/>
                <w:sz w:val="15"/>
              </w:rPr>
            </w:pPr>
          </w:p>
          <w:p>
            <w:pPr>
              <w:pStyle w:val="TableParagraph"/>
              <w:ind w:left="118" w:right="159"/>
              <w:jc w:val="center"/>
              <w:rPr>
                <w:sz w:val="20"/>
              </w:rPr>
            </w:pPr>
            <w:r>
              <w:rPr>
                <w:color w:val="FF0000"/>
                <w:sz w:val="20"/>
              </w:rPr>
              <w:t>【様式2】</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1"/>
        <w:rPr>
          <w:rFonts w:ascii="Yu Gothic"/>
          <w:sz w:val="14"/>
        </w:rPr>
      </w:pPr>
    </w:p>
    <w:p>
      <w:pPr>
        <w:spacing w:before="11"/>
        <w:ind w:left="2439" w:right="1645" w:firstLine="0"/>
        <w:jc w:val="center"/>
        <w:rPr>
          <w:rFonts w:ascii="Yu Gothic" w:eastAsia="Yu Gothic" w:hint="eastAsia"/>
          <w:sz w:val="22"/>
        </w:rPr>
      </w:pPr>
      <w:r>
        <w:rPr>
          <w:rFonts w:ascii="Yu Gothic" w:eastAsia="Yu Gothic" w:hint="eastAsia"/>
          <w:sz w:val="22"/>
        </w:rPr>
        <w:t>8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47" w:lineRule="exact"/>
              <w:ind w:left="57"/>
              <w:rPr>
                <w:sz w:val="22"/>
              </w:rPr>
            </w:pPr>
            <w:r>
              <w:rPr>
                <w:sz w:val="22"/>
              </w:rPr>
              <w:t>（５）情報共有</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0"/>
              <w:ind w:left="57"/>
              <w:rPr>
                <w:sz w:val="22"/>
              </w:rPr>
            </w:pPr>
            <w:r>
              <w:rPr>
                <w:sz w:val="22"/>
              </w:rPr>
              <w:t>（５－１）事業所内・法人内での情報共有</w:t>
            </w:r>
          </w:p>
        </w:tc>
        <w:tc>
          <w:tcPr>
            <w:tcW w:w="1041" w:type="dxa"/>
          </w:tcPr>
          <w:p>
            <w:pPr>
              <w:pStyle w:val="TableParagraph"/>
              <w:rPr>
                <w:rFonts w:ascii="Times New Roman"/>
                <w:sz w:val="20"/>
              </w:rPr>
            </w:pPr>
          </w:p>
        </w:tc>
      </w:tr>
      <w:tr>
        <w:trPr>
          <w:trHeight w:val="2809"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9"/>
              <w:rPr>
                <w:rFonts w:ascii="Yu Gothic"/>
                <w:sz w:val="15"/>
              </w:rPr>
            </w:pPr>
          </w:p>
          <w:p>
            <w:pPr>
              <w:pStyle w:val="TableParagraph"/>
              <w:spacing w:line="208" w:lineRule="auto"/>
              <w:ind w:left="32" w:right="118"/>
              <w:rPr>
                <w:sz w:val="20"/>
              </w:rPr>
            </w:pPr>
            <w:r>
              <w:rPr>
                <w:w w:val="95"/>
                <w:sz w:val="20"/>
              </w:rPr>
              <w:t>●時系列にまとめ、感染者の情報、感染者の症状、その時点で判明している濃厚接触者の人数や状</w:t>
            </w:r>
            <w:r>
              <w:rPr>
                <w:spacing w:val="128"/>
                <w:sz w:val="20"/>
              </w:rPr>
              <w:t> </w:t>
            </w:r>
            <w:r>
              <w:rPr>
                <w:sz w:val="20"/>
              </w:rPr>
              <w:t>況を報告共有する。</w:t>
            </w:r>
          </w:p>
          <w:p>
            <w:pPr>
              <w:pStyle w:val="TableParagraph"/>
              <w:spacing w:before="9"/>
              <w:rPr>
                <w:rFonts w:ascii="Yu Gothic"/>
                <w:sz w:val="10"/>
              </w:rPr>
            </w:pPr>
          </w:p>
          <w:p>
            <w:pPr>
              <w:pStyle w:val="TableParagraph"/>
              <w:ind w:left="32"/>
              <w:rPr>
                <w:sz w:val="20"/>
              </w:rPr>
            </w:pPr>
            <w:r>
              <w:rPr>
                <w:sz w:val="20"/>
              </w:rPr>
              <w:t>●管轄内保健所や行政からの指示指導についても、関係者に共有する。</w:t>
            </w:r>
          </w:p>
          <w:p>
            <w:pPr>
              <w:pStyle w:val="TableParagraph"/>
              <w:spacing w:before="8"/>
              <w:rPr>
                <w:rFonts w:ascii="Yu Gothic"/>
                <w:sz w:val="11"/>
              </w:rPr>
            </w:pPr>
          </w:p>
          <w:p>
            <w:pPr>
              <w:pStyle w:val="TableParagraph"/>
              <w:spacing w:line="208" w:lineRule="auto"/>
              <w:ind w:left="32" w:right="65"/>
              <w:rPr>
                <w:sz w:val="20"/>
              </w:rPr>
            </w:pPr>
            <w:r>
              <w:rPr>
                <w:w w:val="95"/>
                <w:sz w:val="20"/>
              </w:rPr>
              <w:t>●事業所内での感染拡大を考慮し、</w:t>
            </w:r>
            <w:r>
              <w:rPr>
                <w:color w:val="FF0000"/>
                <w:w w:val="95"/>
                <w:sz w:val="20"/>
              </w:rPr>
              <w:t>社内イントラネット等の通信技術を活用し</w:t>
            </w:r>
            <w:r>
              <w:rPr>
                <w:w w:val="95"/>
                <w:sz w:val="20"/>
              </w:rPr>
              <w:t>各自最新の情報を共有</w:t>
            </w:r>
            <w:r>
              <w:rPr>
                <w:spacing w:val="153"/>
                <w:sz w:val="20"/>
              </w:rPr>
              <w:t> </w:t>
            </w:r>
            <w:r>
              <w:rPr>
                <w:sz w:val="20"/>
              </w:rPr>
              <w:t>できるようにする。</w:t>
            </w:r>
          </w:p>
          <w:p>
            <w:pPr>
              <w:pStyle w:val="TableParagraph"/>
              <w:spacing w:before="15"/>
              <w:rPr>
                <w:rFonts w:ascii="Yu Gothic"/>
                <w:sz w:val="11"/>
              </w:rPr>
            </w:pPr>
          </w:p>
          <w:p>
            <w:pPr>
              <w:pStyle w:val="TableParagraph"/>
              <w:spacing w:line="208" w:lineRule="auto" w:before="1"/>
              <w:ind w:left="32" w:right="199"/>
              <w:rPr>
                <w:sz w:val="20"/>
              </w:rPr>
            </w:pPr>
            <w:r>
              <w:rPr>
                <w:w w:val="95"/>
                <w:sz w:val="20"/>
              </w:rPr>
              <w:t>●感染者が確認された事業所の所属法人は、当該事業所へ必要な指示指導の連携を図るようにす</w:t>
            </w:r>
            <w:r>
              <w:rPr>
                <w:spacing w:val="155"/>
                <w:sz w:val="20"/>
              </w:rPr>
              <w:t> </w:t>
            </w:r>
            <w:r>
              <w:rPr>
                <w:sz w:val="20"/>
              </w:rPr>
              <w:t>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6"/>
              <w:rPr>
                <w:rFonts w:ascii="Yu Gothic"/>
                <w:sz w:val="21"/>
              </w:rPr>
            </w:pPr>
          </w:p>
          <w:p>
            <w:pPr>
              <w:pStyle w:val="TableParagraph"/>
              <w:spacing w:line="240" w:lineRule="exact"/>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3"/>
              <w:ind w:left="57"/>
              <w:rPr>
                <w:sz w:val="22"/>
              </w:rPr>
            </w:pPr>
            <w:r>
              <w:rPr>
                <w:sz w:val="22"/>
              </w:rPr>
              <w:t>（５－２）利用者・家族との情報共有</w:t>
            </w:r>
          </w:p>
        </w:tc>
        <w:tc>
          <w:tcPr>
            <w:tcW w:w="1041" w:type="dxa"/>
          </w:tcPr>
          <w:p>
            <w:pPr>
              <w:pStyle w:val="TableParagraph"/>
              <w:rPr>
                <w:rFonts w:ascii="Times New Roman"/>
                <w:sz w:val="20"/>
              </w:rPr>
            </w:pPr>
          </w:p>
        </w:tc>
      </w:tr>
      <w:tr>
        <w:trPr>
          <w:trHeight w:val="1388"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6"/>
              <w:rPr>
                <w:rFonts w:ascii="Yu Gothic"/>
                <w:sz w:val="13"/>
              </w:rPr>
            </w:pPr>
          </w:p>
          <w:p>
            <w:pPr>
              <w:pStyle w:val="TableParagraph"/>
              <w:spacing w:line="208" w:lineRule="auto"/>
              <w:ind w:left="32" w:right="149"/>
              <w:rPr>
                <w:sz w:val="20"/>
              </w:rPr>
            </w:pPr>
            <w:r>
              <w:rPr>
                <w:w w:val="95"/>
                <w:sz w:val="20"/>
              </w:rPr>
              <w:t>●事業所の対応方針（人員や物資をどのように確保するか、濃厚接触者やその他の利用者へ、どの</w:t>
            </w:r>
            <w:r>
              <w:rPr>
                <w:spacing w:val="156"/>
                <w:sz w:val="20"/>
              </w:rPr>
              <w:t> </w:t>
            </w:r>
            <w:r>
              <w:rPr>
                <w:sz w:val="20"/>
              </w:rPr>
              <w:t>ようにケアを行うか等）について、事前に利用者、家族と共有しておく。</w:t>
            </w:r>
          </w:p>
          <w:p>
            <w:pPr>
              <w:pStyle w:val="TableParagraph"/>
              <w:spacing w:before="9"/>
              <w:rPr>
                <w:rFonts w:ascii="Yu Gothic"/>
                <w:sz w:val="10"/>
              </w:rPr>
            </w:pPr>
          </w:p>
          <w:p>
            <w:pPr>
              <w:pStyle w:val="TableParagraph"/>
              <w:ind w:left="32"/>
              <w:rPr>
                <w:sz w:val="20"/>
              </w:rPr>
            </w:pPr>
            <w:r>
              <w:rPr>
                <w:sz w:val="20"/>
              </w:rPr>
              <w:t>●必要に応じて文書にて情報共有を行う。</w:t>
            </w:r>
          </w:p>
        </w:tc>
        <w:tc>
          <w:tcPr>
            <w:tcW w:w="1041" w:type="dxa"/>
            <w:tcBorders>
              <w:left w:val="single" w:sz="18" w:space="0" w:color="000000"/>
            </w:tcBorders>
          </w:tcPr>
          <w:p>
            <w:pPr>
              <w:pStyle w:val="TableParagraph"/>
              <w:spacing w:before="14"/>
              <w:rPr>
                <w:rFonts w:ascii="Yu Gothic"/>
                <w:sz w:val="23"/>
              </w:rPr>
            </w:pPr>
          </w:p>
          <w:p>
            <w:pPr>
              <w:pStyle w:val="TableParagraph"/>
              <w:spacing w:line="240" w:lineRule="exact" w:before="1"/>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3"/>
              <w:ind w:left="57"/>
              <w:rPr>
                <w:sz w:val="22"/>
              </w:rPr>
            </w:pPr>
            <w:r>
              <w:rPr>
                <w:sz w:val="22"/>
              </w:rPr>
              <w:t>（５－３）自治体（指定権者・保健所）との情報共有</w:t>
            </w:r>
          </w:p>
        </w:tc>
        <w:tc>
          <w:tcPr>
            <w:tcW w:w="1041" w:type="dxa"/>
          </w:tcPr>
          <w:p>
            <w:pPr>
              <w:pStyle w:val="TableParagraph"/>
              <w:rPr>
                <w:rFonts w:ascii="Times New Roman"/>
                <w:sz w:val="20"/>
              </w:rPr>
            </w:pPr>
          </w:p>
        </w:tc>
      </w:tr>
      <w:tr>
        <w:trPr>
          <w:trHeight w:val="1152"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3"/>
              <w:rPr>
                <w:rFonts w:ascii="Yu Gothic"/>
                <w:sz w:val="11"/>
              </w:rPr>
            </w:pPr>
          </w:p>
          <w:p>
            <w:pPr>
              <w:pStyle w:val="TableParagraph"/>
              <w:ind w:left="32"/>
              <w:rPr>
                <w:sz w:val="20"/>
              </w:rPr>
            </w:pPr>
            <w:r>
              <w:rPr>
                <w:sz w:val="20"/>
              </w:rPr>
              <w:t>●保健所や</w:t>
            </w:r>
            <w:r>
              <w:rPr>
                <w:color w:val="FF0000"/>
                <w:sz w:val="20"/>
              </w:rPr>
              <w:t>自治体</w:t>
            </w:r>
            <w:r>
              <w:rPr>
                <w:sz w:val="20"/>
              </w:rPr>
              <w:t>への報告内容、方法等を記載する。</w:t>
            </w:r>
          </w:p>
          <w:p>
            <w:pPr>
              <w:pStyle w:val="TableParagraph"/>
              <w:spacing w:before="1"/>
              <w:rPr>
                <w:rFonts w:ascii="Yu Gothic"/>
                <w:sz w:val="10"/>
              </w:rPr>
            </w:pPr>
          </w:p>
          <w:p>
            <w:pPr>
              <w:pStyle w:val="TableParagraph"/>
              <w:ind w:left="32"/>
              <w:rPr>
                <w:sz w:val="20"/>
              </w:rPr>
            </w:pPr>
            <w:r>
              <w:rPr>
                <w:sz w:val="20"/>
              </w:rPr>
              <w:t>●職員の不足、物資の不足、事業所の今後の対応方針含め、早めの情報共有を行う。</w:t>
            </w:r>
          </w:p>
        </w:tc>
        <w:tc>
          <w:tcPr>
            <w:tcW w:w="1041" w:type="dxa"/>
            <w:tcBorders>
              <w:left w:val="single" w:sz="18" w:space="0" w:color="000000"/>
            </w:tcBorders>
          </w:tcPr>
          <w:p>
            <w:pPr>
              <w:pStyle w:val="TableParagraph"/>
              <w:spacing w:before="10"/>
              <w:rPr>
                <w:rFonts w:ascii="Yu Gothic"/>
                <w:sz w:val="17"/>
              </w:rPr>
            </w:pPr>
          </w:p>
          <w:p>
            <w:pPr>
              <w:pStyle w:val="TableParagraph"/>
              <w:spacing w:line="240" w:lineRule="exact"/>
              <w:ind w:left="138"/>
              <w:rPr>
                <w:sz w:val="20"/>
              </w:rPr>
            </w:pPr>
            <w:r>
              <w:rPr>
                <w:w w:val="95"/>
                <w:sz w:val="20"/>
              </w:rPr>
              <w:t>【補足2】</w:t>
            </w:r>
          </w:p>
          <w:p>
            <w:pPr>
              <w:pStyle w:val="TableParagraph"/>
              <w:spacing w:line="240" w:lineRule="exact"/>
              <w:ind w:left="138"/>
              <w:rPr>
                <w:sz w:val="20"/>
              </w:rPr>
            </w:pPr>
            <w:r>
              <w:rPr>
                <w:w w:val="95"/>
                <w:sz w:val="20"/>
              </w:rPr>
              <w:t>【補足3】</w:t>
            </w:r>
          </w:p>
        </w:tc>
      </w:tr>
      <w:tr>
        <w:trPr>
          <w:trHeight w:val="353" w:hRule="atLeast"/>
        </w:trPr>
        <w:tc>
          <w:tcPr>
            <w:tcW w:w="8539" w:type="dxa"/>
            <w:tcBorders>
              <w:top w:val="single" w:sz="18" w:space="0" w:color="000000"/>
              <w:bottom w:val="single" w:sz="18" w:space="0" w:color="000000"/>
            </w:tcBorders>
          </w:tcPr>
          <w:p>
            <w:pPr>
              <w:pStyle w:val="TableParagraph"/>
              <w:spacing w:before="33"/>
              <w:ind w:left="57"/>
              <w:rPr>
                <w:sz w:val="22"/>
              </w:rPr>
            </w:pPr>
            <w:r>
              <w:rPr>
                <w:sz w:val="22"/>
              </w:rPr>
              <w:t>（５－４）関係業者等との情報共有</w:t>
            </w:r>
          </w:p>
        </w:tc>
        <w:tc>
          <w:tcPr>
            <w:tcW w:w="1041" w:type="dxa"/>
          </w:tcPr>
          <w:p>
            <w:pPr>
              <w:pStyle w:val="TableParagraph"/>
              <w:rPr>
                <w:rFonts w:ascii="Times New Roman"/>
                <w:sz w:val="20"/>
              </w:rPr>
            </w:pPr>
          </w:p>
        </w:tc>
      </w:tr>
      <w:tr>
        <w:trPr>
          <w:trHeight w:val="1625"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13"/>
              <w:rPr>
                <w:rFonts w:ascii="Yu Gothic"/>
                <w:sz w:val="13"/>
              </w:rPr>
            </w:pPr>
          </w:p>
          <w:p>
            <w:pPr>
              <w:pStyle w:val="TableParagraph"/>
              <w:spacing w:line="208" w:lineRule="auto" w:before="1"/>
              <w:ind w:left="32" w:right="100"/>
              <w:rPr>
                <w:sz w:val="20"/>
              </w:rPr>
            </w:pPr>
            <w:r>
              <w:rPr>
                <w:w w:val="95"/>
                <w:sz w:val="20"/>
              </w:rPr>
              <w:t>●感染者や濃厚接触者となった職員の兼務先を把握している場合は、個人情報に留意しつつ必要に</w:t>
            </w:r>
            <w:r>
              <w:rPr>
                <w:spacing w:val="132"/>
                <w:sz w:val="20"/>
              </w:rPr>
              <w:t> </w:t>
            </w:r>
            <w:r>
              <w:rPr>
                <w:sz w:val="20"/>
              </w:rPr>
              <w:t>応じて情報共有を行う。</w:t>
            </w:r>
          </w:p>
          <w:p>
            <w:pPr>
              <w:pStyle w:val="TableParagraph"/>
              <w:spacing w:before="15"/>
              <w:rPr>
                <w:rFonts w:ascii="Yu Gothic"/>
                <w:sz w:val="11"/>
              </w:rPr>
            </w:pPr>
          </w:p>
          <w:p>
            <w:pPr>
              <w:pStyle w:val="TableParagraph"/>
              <w:spacing w:line="208" w:lineRule="auto"/>
              <w:ind w:left="32" w:right="161"/>
              <w:rPr>
                <w:sz w:val="20"/>
              </w:rPr>
            </w:pPr>
            <w:r>
              <w:rPr>
                <w:w w:val="95"/>
                <w:sz w:val="20"/>
              </w:rPr>
              <w:t>●必要に応じて、個人情報に留意しつつ、居宅介護支援事業所等と相談し、地域で当該利用者が利</w:t>
            </w:r>
            <w:r>
              <w:rPr>
                <w:spacing w:val="127"/>
                <w:sz w:val="20"/>
              </w:rPr>
              <w:t> </w:t>
            </w:r>
            <w:r>
              <w:rPr>
                <w:sz w:val="20"/>
              </w:rPr>
              <w:t>用等している医療機関や他サービス事業者への情報共有に努める。</w:t>
            </w:r>
          </w:p>
        </w:tc>
        <w:tc>
          <w:tcPr>
            <w:tcW w:w="1041" w:type="dxa"/>
            <w:tcBorders>
              <w:left w:val="single" w:sz="18" w:space="0" w:color="000000"/>
            </w:tcBorders>
          </w:tcPr>
          <w:p>
            <w:pPr>
              <w:pStyle w:val="TableParagraph"/>
              <w:rPr>
                <w:rFonts w:ascii="Yu Gothic"/>
                <w:sz w:val="20"/>
              </w:rPr>
            </w:pPr>
          </w:p>
          <w:p>
            <w:pPr>
              <w:pStyle w:val="TableParagraph"/>
              <w:spacing w:before="2"/>
              <w:rPr>
                <w:rFonts w:ascii="Yu Gothic"/>
                <w:sz w:val="10"/>
              </w:rPr>
            </w:pPr>
          </w:p>
          <w:p>
            <w:pPr>
              <w:pStyle w:val="TableParagraph"/>
              <w:spacing w:line="240" w:lineRule="exact"/>
              <w:ind w:left="138"/>
              <w:rPr>
                <w:sz w:val="20"/>
              </w:rPr>
            </w:pPr>
            <w:r>
              <w:rPr>
                <w:w w:val="95"/>
                <w:sz w:val="20"/>
              </w:rPr>
              <w:t>【補足2】</w:t>
            </w:r>
          </w:p>
          <w:p>
            <w:pPr>
              <w:pStyle w:val="TableParagraph"/>
              <w:spacing w:line="240" w:lineRule="exact"/>
              <w:ind w:left="138"/>
              <w:rPr>
                <w:sz w:val="20"/>
              </w:rPr>
            </w:pPr>
            <w:r>
              <w:rPr>
                <w:w w:val="95"/>
                <w:sz w:val="20"/>
              </w:rPr>
              <w:t>【補足3】</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7"/>
        <w:rPr>
          <w:rFonts w:ascii="Yu Gothic"/>
          <w:sz w:val="21"/>
        </w:rPr>
      </w:pPr>
    </w:p>
    <w:p>
      <w:pPr>
        <w:spacing w:before="11"/>
        <w:ind w:left="2439" w:right="1645" w:firstLine="0"/>
        <w:jc w:val="center"/>
        <w:rPr>
          <w:rFonts w:ascii="Yu Gothic" w:eastAsia="Yu Gothic" w:hint="eastAsia"/>
          <w:sz w:val="22"/>
        </w:rPr>
      </w:pPr>
      <w:r>
        <w:rPr>
          <w:rFonts w:ascii="Yu Gothic" w:eastAsia="Yu Gothic" w:hint="eastAsia"/>
          <w:sz w:val="22"/>
        </w:rPr>
        <w:t>9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47" w:lineRule="exact"/>
              <w:ind w:left="57"/>
              <w:rPr>
                <w:sz w:val="22"/>
              </w:rPr>
            </w:pPr>
            <w:r>
              <w:rPr>
                <w:sz w:val="22"/>
              </w:rPr>
              <w:t>（６）業務内容の調整</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0"/>
              <w:ind w:left="57"/>
              <w:rPr>
                <w:sz w:val="22"/>
              </w:rPr>
            </w:pPr>
            <w:r>
              <w:rPr>
                <w:sz w:val="22"/>
              </w:rPr>
              <w:t>（６－１）提供サービスの検討（継続、変更、縮小、中止）</w:t>
            </w:r>
          </w:p>
        </w:tc>
        <w:tc>
          <w:tcPr>
            <w:tcW w:w="1041" w:type="dxa"/>
          </w:tcPr>
          <w:p>
            <w:pPr>
              <w:pStyle w:val="TableParagraph"/>
              <w:rPr>
                <w:rFonts w:ascii="Times New Roman"/>
                <w:sz w:val="20"/>
              </w:rPr>
            </w:pPr>
          </w:p>
        </w:tc>
      </w:tr>
      <w:tr>
        <w:trPr>
          <w:trHeight w:val="1576" w:hRule="atLeast"/>
        </w:trPr>
        <w:tc>
          <w:tcPr>
            <w:tcW w:w="8539" w:type="dxa"/>
            <w:tcBorders>
              <w:top w:val="single" w:sz="18" w:space="0" w:color="000000"/>
              <w:left w:val="single" w:sz="18" w:space="0" w:color="000000"/>
              <w:right w:val="single" w:sz="18" w:space="0" w:color="000000"/>
            </w:tcBorders>
          </w:tcPr>
          <w:p>
            <w:pPr>
              <w:pStyle w:val="TableParagraph"/>
              <w:spacing w:before="12"/>
              <w:rPr>
                <w:rFonts w:ascii="Yu Gothic"/>
                <w:sz w:val="18"/>
              </w:rPr>
            </w:pPr>
          </w:p>
          <w:p>
            <w:pPr>
              <w:pStyle w:val="TableParagraph"/>
              <w:spacing w:line="208" w:lineRule="auto"/>
              <w:ind w:left="32" w:right="77"/>
              <w:rPr>
                <w:sz w:val="20"/>
              </w:rPr>
            </w:pPr>
            <w:r>
              <w:rPr>
                <w:w w:val="95"/>
                <w:sz w:val="20"/>
              </w:rPr>
              <w:t>●居宅介護支援事業所や保健所とよく相談した上で、訪問時間を可能な限り短くする等、感染防止策</w:t>
            </w:r>
            <w:r>
              <w:rPr>
                <w:spacing w:val="146"/>
                <w:sz w:val="20"/>
              </w:rPr>
              <w:t> </w:t>
            </w:r>
            <w:r>
              <w:rPr>
                <w:sz w:val="20"/>
              </w:rPr>
              <w:t>に留意した上でサービス提供を行う。</w:t>
            </w:r>
          </w:p>
          <w:p>
            <w:pPr>
              <w:pStyle w:val="TableParagraph"/>
              <w:spacing w:line="208" w:lineRule="auto" w:before="1"/>
              <w:ind w:left="32" w:right="22"/>
              <w:rPr>
                <w:sz w:val="20"/>
              </w:rPr>
            </w:pPr>
            <w:r>
              <w:rPr>
                <w:w w:val="95"/>
                <w:sz w:val="20"/>
              </w:rPr>
              <w:t>（※新型コロナウイルス感染症対応に関して、介護報酬、人員、施設・設備及び運営基準などについて</w:t>
            </w:r>
            <w:r>
              <w:rPr>
                <w:spacing w:val="131"/>
                <w:sz w:val="20"/>
              </w:rPr>
              <w:t> </w:t>
            </w:r>
            <w:r>
              <w:rPr>
                <w:sz w:val="20"/>
              </w:rPr>
              <w:t>は、柔軟な取扱いが可能とされている。）</w:t>
            </w:r>
            <w:r>
              <w:rPr>
                <w:spacing w:val="1"/>
                <w:sz w:val="20"/>
              </w:rPr>
              <w:t> </w:t>
            </w:r>
            <w:r>
              <w:rPr>
                <w:sz w:val="20"/>
              </w:rPr>
              <w:t>https://</w:t>
            </w:r>
            <w:hyperlink r:id="rId7">
              <w:r>
                <w:rPr>
                  <w:sz w:val="20"/>
                </w:rPr>
                <w:t>www.mhlw.go.jp/stf/seisakunitsuite/bunya/0000045312/matome.html#0200</w:t>
              </w:r>
            </w:hyperlink>
          </w:p>
        </w:tc>
        <w:tc>
          <w:tcPr>
            <w:tcW w:w="1041" w:type="dxa"/>
            <w:tcBorders>
              <w:left w:val="single" w:sz="18" w:space="0" w:color="000000"/>
            </w:tcBorders>
          </w:tcPr>
          <w:p>
            <w:pPr>
              <w:pStyle w:val="TableParagraph"/>
              <w:rPr>
                <w:rFonts w:ascii="Times New Roman"/>
                <w:sz w:val="20"/>
              </w:rPr>
            </w:pPr>
          </w:p>
        </w:tc>
      </w:tr>
      <w:tr>
        <w:trPr>
          <w:trHeight w:val="557" w:hRule="atLeast"/>
        </w:trPr>
        <w:tc>
          <w:tcPr>
            <w:tcW w:w="8539" w:type="dxa"/>
            <w:tcBorders>
              <w:left w:val="single" w:sz="18" w:space="0" w:color="000000"/>
              <w:right w:val="single" w:sz="18" w:space="0" w:color="000000"/>
            </w:tcBorders>
          </w:tcPr>
          <w:p>
            <w:pPr>
              <w:pStyle w:val="TableParagraph"/>
              <w:spacing w:line="224" w:lineRule="exact" w:before="90"/>
              <w:ind w:left="32" w:right="36"/>
              <w:rPr>
                <w:sz w:val="20"/>
              </w:rPr>
            </w:pPr>
            <w:r>
              <w:rPr>
                <w:w w:val="95"/>
                <w:sz w:val="20"/>
              </w:rPr>
              <w:t>●業務を重要度に応じて分類し、感染者・濃厚接触者の人数、出勤可能な職員数の動向等を踏まえ、</w:t>
            </w:r>
            <w:r>
              <w:rPr>
                <w:spacing w:val="134"/>
                <w:sz w:val="20"/>
              </w:rPr>
              <w:t> </w:t>
            </w:r>
            <w:r>
              <w:rPr>
                <w:sz w:val="20"/>
              </w:rPr>
              <w:t>提供可能なサービス、ケアの優先順位を検討し、業務の絞り込みや業務手順の変更を行う。</w:t>
            </w:r>
          </w:p>
        </w:tc>
        <w:tc>
          <w:tcPr>
            <w:tcW w:w="1041" w:type="dxa"/>
            <w:tcBorders>
              <w:left w:val="single" w:sz="18" w:space="0" w:color="000000"/>
            </w:tcBorders>
          </w:tcPr>
          <w:p>
            <w:pPr>
              <w:pStyle w:val="TableParagraph"/>
              <w:rPr>
                <w:rFonts w:ascii="Times New Roman"/>
                <w:sz w:val="20"/>
              </w:rPr>
            </w:pPr>
          </w:p>
        </w:tc>
      </w:tr>
      <w:tr>
        <w:trPr>
          <w:trHeight w:val="223" w:hRule="atLeast"/>
        </w:trPr>
        <w:tc>
          <w:tcPr>
            <w:tcW w:w="8539" w:type="dxa"/>
            <w:tcBorders>
              <w:left w:val="single" w:sz="18" w:space="0" w:color="000000"/>
              <w:right w:val="single" w:sz="18" w:space="0" w:color="000000"/>
            </w:tcBorders>
          </w:tcPr>
          <w:p>
            <w:pPr>
              <w:pStyle w:val="TableParagraph"/>
              <w:rPr>
                <w:rFonts w:ascii="Times New Roman"/>
                <w:sz w:val="14"/>
              </w:rPr>
            </w:pPr>
          </w:p>
        </w:tc>
        <w:tc>
          <w:tcPr>
            <w:tcW w:w="1041" w:type="dxa"/>
            <w:tcBorders>
              <w:left w:val="single" w:sz="18" w:space="0" w:color="000000"/>
            </w:tcBorders>
          </w:tcPr>
          <w:p>
            <w:pPr>
              <w:pStyle w:val="TableParagraph"/>
              <w:spacing w:line="203" w:lineRule="exact"/>
              <w:ind w:left="118" w:right="159"/>
              <w:jc w:val="center"/>
              <w:rPr>
                <w:sz w:val="20"/>
              </w:rPr>
            </w:pPr>
            <w:r>
              <w:rPr>
                <w:color w:val="FF0000"/>
                <w:sz w:val="20"/>
              </w:rPr>
              <w:t>【様式7】</w:t>
            </w:r>
          </w:p>
        </w:tc>
      </w:tr>
      <w:tr>
        <w:trPr>
          <w:trHeight w:val="223" w:hRule="atLeast"/>
        </w:trPr>
        <w:tc>
          <w:tcPr>
            <w:tcW w:w="8539" w:type="dxa"/>
            <w:tcBorders>
              <w:left w:val="single" w:sz="18" w:space="0" w:color="000000"/>
              <w:right w:val="single" w:sz="18" w:space="0" w:color="000000"/>
            </w:tcBorders>
          </w:tcPr>
          <w:p>
            <w:pPr>
              <w:pStyle w:val="TableParagraph"/>
              <w:spacing w:line="203" w:lineRule="exact"/>
              <w:ind w:left="32"/>
              <w:rPr>
                <w:sz w:val="20"/>
              </w:rPr>
            </w:pPr>
            <w:r>
              <w:rPr>
                <w:sz w:val="20"/>
              </w:rPr>
              <w:t>●訪問時間を可能な限り短くすることで対応できる業務を検討、記載する。</w:t>
            </w:r>
          </w:p>
        </w:tc>
        <w:tc>
          <w:tcPr>
            <w:tcW w:w="1041" w:type="dxa"/>
            <w:tcBorders>
              <w:left w:val="single" w:sz="18" w:space="0" w:color="000000"/>
            </w:tcBorders>
          </w:tcPr>
          <w:p>
            <w:pPr>
              <w:pStyle w:val="TableParagraph"/>
              <w:rPr>
                <w:rFonts w:ascii="Times New Roman"/>
                <w:sz w:val="14"/>
              </w:rPr>
            </w:pPr>
          </w:p>
        </w:tc>
      </w:tr>
      <w:tr>
        <w:trPr>
          <w:trHeight w:val="223" w:hRule="atLeast"/>
        </w:trPr>
        <w:tc>
          <w:tcPr>
            <w:tcW w:w="8539" w:type="dxa"/>
            <w:tcBorders>
              <w:left w:val="single" w:sz="18" w:space="0" w:color="000000"/>
              <w:right w:val="single" w:sz="18" w:space="0" w:color="000000"/>
            </w:tcBorders>
          </w:tcPr>
          <w:p>
            <w:pPr>
              <w:pStyle w:val="TableParagraph"/>
              <w:rPr>
                <w:rFonts w:ascii="Times New Roman"/>
                <w:sz w:val="14"/>
              </w:rPr>
            </w:pPr>
          </w:p>
        </w:tc>
        <w:tc>
          <w:tcPr>
            <w:tcW w:w="1041" w:type="dxa"/>
            <w:tcBorders>
              <w:left w:val="single" w:sz="18" w:space="0" w:color="000000"/>
            </w:tcBorders>
          </w:tcPr>
          <w:p>
            <w:pPr>
              <w:pStyle w:val="TableParagraph"/>
              <w:spacing w:line="203" w:lineRule="exact"/>
              <w:ind w:left="118" w:right="159"/>
              <w:jc w:val="center"/>
              <w:rPr>
                <w:sz w:val="20"/>
              </w:rPr>
            </w:pPr>
            <w:r>
              <w:rPr>
                <w:color w:val="FF0000"/>
                <w:sz w:val="20"/>
              </w:rPr>
              <w:t>【様式9】</w:t>
            </w:r>
          </w:p>
        </w:tc>
      </w:tr>
      <w:tr>
        <w:trPr>
          <w:trHeight w:val="558" w:hRule="atLeast"/>
        </w:trPr>
        <w:tc>
          <w:tcPr>
            <w:tcW w:w="8539" w:type="dxa"/>
            <w:tcBorders>
              <w:left w:val="single" w:sz="18" w:space="0" w:color="000000"/>
              <w:right w:val="single" w:sz="18" w:space="0" w:color="000000"/>
            </w:tcBorders>
          </w:tcPr>
          <w:p>
            <w:pPr>
              <w:pStyle w:val="TableParagraph"/>
              <w:spacing w:line="218" w:lineRule="exact"/>
              <w:ind w:left="32"/>
              <w:rPr>
                <w:sz w:val="20"/>
              </w:rPr>
            </w:pPr>
            <w:r>
              <w:rPr>
                <w:color w:val="006FC0"/>
                <w:sz w:val="20"/>
              </w:rPr>
              <w:t>●優先業務を明確にし、職員の出勤状況を踏まえ業務の継続を図る。</w:t>
            </w:r>
          </w:p>
          <w:p>
            <w:pPr>
              <w:pStyle w:val="TableParagraph"/>
              <w:spacing w:line="240" w:lineRule="exact"/>
              <w:ind w:left="32"/>
              <w:rPr>
                <w:sz w:val="20"/>
              </w:rPr>
            </w:pPr>
            <w:r>
              <w:rPr>
                <w:color w:val="006FC0"/>
                <w:spacing w:val="-1"/>
                <w:sz w:val="20"/>
              </w:rPr>
              <w:t>【様式７】業務分類</w:t>
            </w:r>
            <w:r>
              <w:rPr>
                <w:color w:val="006FC0"/>
                <w:sz w:val="20"/>
              </w:rPr>
              <w:t>（優先業務の選定）を行い、サービス提供の優先順位を明確にしておく。</w:t>
            </w:r>
          </w:p>
        </w:tc>
        <w:tc>
          <w:tcPr>
            <w:tcW w:w="1041" w:type="dxa"/>
            <w:tcBorders>
              <w:left w:val="single" w:sz="18" w:space="0" w:color="000000"/>
            </w:tcBorders>
          </w:tcPr>
          <w:p>
            <w:pPr>
              <w:pStyle w:val="TableParagraph"/>
              <w:rPr>
                <w:rFonts w:ascii="Times New Roman"/>
                <w:sz w:val="20"/>
              </w:rPr>
            </w:pPr>
          </w:p>
        </w:tc>
      </w:tr>
      <w:tr>
        <w:trPr>
          <w:trHeight w:val="893" w:hRule="atLeast"/>
        </w:trPr>
        <w:tc>
          <w:tcPr>
            <w:tcW w:w="8539" w:type="dxa"/>
            <w:tcBorders>
              <w:left w:val="single" w:sz="18" w:space="0" w:color="000000"/>
              <w:right w:val="single" w:sz="18" w:space="0" w:color="000000"/>
            </w:tcBorders>
          </w:tcPr>
          <w:p>
            <w:pPr>
              <w:pStyle w:val="TableParagraph"/>
              <w:spacing w:line="208" w:lineRule="auto" w:before="116"/>
              <w:ind w:left="32" w:right="89"/>
              <w:rPr>
                <w:sz w:val="20"/>
              </w:rPr>
            </w:pPr>
            <w:r>
              <w:rPr>
                <w:color w:val="006FC0"/>
                <w:w w:val="95"/>
                <w:sz w:val="20"/>
              </w:rPr>
              <w:t>●事前に、優先的にサービスを提供すべき利用者をリストアップしておき、優先度の応じたサービスを</w:t>
            </w:r>
            <w:r>
              <w:rPr>
                <w:color w:val="006FC0"/>
                <w:spacing w:val="134"/>
                <w:sz w:val="20"/>
              </w:rPr>
              <w:t> </w:t>
            </w:r>
            <w:r>
              <w:rPr>
                <w:color w:val="006FC0"/>
                <w:sz w:val="20"/>
              </w:rPr>
              <w:t>提供する。</w:t>
            </w:r>
          </w:p>
          <w:p>
            <w:pPr>
              <w:pStyle w:val="TableParagraph"/>
              <w:spacing w:line="231" w:lineRule="exact"/>
              <w:ind w:left="32"/>
              <w:rPr>
                <w:sz w:val="20"/>
              </w:rPr>
            </w:pPr>
            <w:r>
              <w:rPr>
                <w:color w:val="006FC0"/>
                <w:w w:val="95"/>
                <w:sz w:val="20"/>
              </w:rPr>
              <w:t>【様式９】災害時利用者一覧表（安否確認優先順位）に利用者情報を記入し、優先度を話し合っておく。</w:t>
            </w:r>
          </w:p>
        </w:tc>
        <w:tc>
          <w:tcPr>
            <w:tcW w:w="1041" w:type="dxa"/>
            <w:tcBorders>
              <w:left w:val="single" w:sz="18" w:space="0" w:color="000000"/>
            </w:tcBorders>
          </w:tcPr>
          <w:p>
            <w:pPr>
              <w:pStyle w:val="TableParagraph"/>
              <w:rPr>
                <w:rFonts w:ascii="Times New Roman"/>
                <w:sz w:val="20"/>
              </w:rPr>
            </w:pPr>
          </w:p>
        </w:tc>
      </w:tr>
      <w:tr>
        <w:trPr>
          <w:trHeight w:val="682" w:hRule="atLeast"/>
        </w:trPr>
        <w:tc>
          <w:tcPr>
            <w:tcW w:w="8539" w:type="dxa"/>
            <w:tcBorders>
              <w:left w:val="single" w:sz="18" w:space="0" w:color="000000"/>
              <w:bottom w:val="single" w:sz="18" w:space="0" w:color="000000"/>
              <w:right w:val="single" w:sz="18" w:space="0" w:color="000000"/>
            </w:tcBorders>
          </w:tcPr>
          <w:p>
            <w:pPr>
              <w:pStyle w:val="TableParagraph"/>
              <w:spacing w:before="90"/>
              <w:ind w:left="32"/>
              <w:rPr>
                <w:sz w:val="20"/>
              </w:rPr>
            </w:pPr>
            <w:r>
              <w:rPr>
                <w:sz w:val="20"/>
              </w:rPr>
              <w:t>●応援職員への対応方法を検討しておく。</w:t>
            </w:r>
          </w:p>
        </w:tc>
        <w:tc>
          <w:tcPr>
            <w:tcW w:w="1041" w:type="dxa"/>
            <w:tcBorders>
              <w:left w:val="single" w:sz="18" w:space="0" w:color="000000"/>
            </w:tcBorders>
          </w:tcPr>
          <w:p>
            <w:pPr>
              <w:pStyle w:val="TableParagraph"/>
              <w:rPr>
                <w:rFonts w:ascii="Times New Roman"/>
                <w:sz w:val="20"/>
              </w:rPr>
            </w:pPr>
          </w:p>
        </w:tc>
      </w:tr>
    </w:tbl>
    <w:p>
      <w:pPr>
        <w:pStyle w:val="BodyText"/>
        <w:spacing w:before="8"/>
        <w:rPr>
          <w:rFonts w:ascii="Yu Gothic"/>
          <w:sz w:val="22"/>
        </w:r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306" w:hRule="atLeast"/>
        </w:trPr>
        <w:tc>
          <w:tcPr>
            <w:tcW w:w="8539" w:type="dxa"/>
            <w:tcBorders>
              <w:top w:val="nil"/>
              <w:left w:val="nil"/>
              <w:bottom w:val="nil"/>
              <w:right w:val="nil"/>
            </w:tcBorders>
          </w:tcPr>
          <w:p>
            <w:pPr>
              <w:pStyle w:val="TableParagraph"/>
              <w:spacing w:line="252" w:lineRule="exact"/>
              <w:ind w:left="57"/>
              <w:rPr>
                <w:sz w:val="22"/>
              </w:rPr>
            </w:pPr>
            <w:r>
              <w:rPr>
                <w:sz w:val="22"/>
              </w:rPr>
              <w:t>（７）過重労働・メンタルヘルス対応</w:t>
            </w:r>
          </w:p>
        </w:tc>
      </w:tr>
      <w:tr>
        <w:trPr>
          <w:trHeight w:val="370" w:hRule="atLeast"/>
        </w:trPr>
        <w:tc>
          <w:tcPr>
            <w:tcW w:w="8539" w:type="dxa"/>
            <w:tcBorders>
              <w:top w:val="nil"/>
              <w:left w:val="nil"/>
              <w:right w:val="nil"/>
            </w:tcBorders>
          </w:tcPr>
          <w:p>
            <w:pPr>
              <w:pStyle w:val="TableParagraph"/>
              <w:spacing w:before="55"/>
              <w:ind w:left="57"/>
              <w:rPr>
                <w:sz w:val="22"/>
              </w:rPr>
            </w:pPr>
            <w:r>
              <w:rPr>
                <w:sz w:val="22"/>
              </w:rPr>
              <w:t>（７－１）労務管理</w:t>
            </w:r>
          </w:p>
        </w:tc>
      </w:tr>
      <w:tr>
        <w:trPr>
          <w:trHeight w:val="2571" w:hRule="atLeast"/>
        </w:trPr>
        <w:tc>
          <w:tcPr>
            <w:tcW w:w="8539" w:type="dxa"/>
          </w:tcPr>
          <w:p>
            <w:pPr>
              <w:pStyle w:val="TableParagraph"/>
              <w:spacing w:before="18"/>
              <w:rPr>
                <w:rFonts w:ascii="Yu Gothic"/>
                <w:sz w:val="13"/>
              </w:rPr>
            </w:pPr>
          </w:p>
          <w:p>
            <w:pPr>
              <w:pStyle w:val="TableParagraph"/>
              <w:ind w:left="32"/>
              <w:rPr>
                <w:sz w:val="20"/>
              </w:rPr>
            </w:pPr>
            <w:r>
              <w:rPr>
                <w:sz w:val="20"/>
              </w:rPr>
              <w:t>●職員の感染状況等に応じて勤務可能な職員をリストアップし、調整する。</w:t>
            </w:r>
          </w:p>
          <w:p>
            <w:pPr>
              <w:pStyle w:val="TableParagraph"/>
              <w:spacing w:before="9"/>
              <w:rPr>
                <w:rFonts w:ascii="Yu Gothic"/>
                <w:sz w:val="11"/>
              </w:rPr>
            </w:pPr>
          </w:p>
          <w:p>
            <w:pPr>
              <w:pStyle w:val="TableParagraph"/>
              <w:spacing w:line="208" w:lineRule="auto"/>
              <w:ind w:left="32" w:right="77"/>
              <w:rPr>
                <w:sz w:val="20"/>
              </w:rPr>
            </w:pPr>
            <w:r>
              <w:rPr>
                <w:w w:val="95"/>
                <w:sz w:val="20"/>
              </w:rPr>
              <w:t>●職員の不足が見込まれる場合は、早めに応援職員の要請も検討し、可能な限り長時間労働を予防</w:t>
            </w:r>
            <w:r>
              <w:rPr>
                <w:spacing w:val="138"/>
                <w:sz w:val="20"/>
              </w:rPr>
              <w:t> </w:t>
            </w:r>
            <w:r>
              <w:rPr>
                <w:sz w:val="20"/>
              </w:rPr>
              <w:t>する。</w:t>
            </w:r>
          </w:p>
          <w:p>
            <w:pPr>
              <w:pStyle w:val="TableParagraph"/>
              <w:spacing w:before="15"/>
              <w:rPr>
                <w:rFonts w:ascii="Yu Gothic"/>
                <w:sz w:val="11"/>
              </w:rPr>
            </w:pPr>
          </w:p>
          <w:p>
            <w:pPr>
              <w:pStyle w:val="TableParagraph"/>
              <w:spacing w:line="208" w:lineRule="auto" w:before="1"/>
              <w:ind w:left="32" w:right="45"/>
              <w:rPr>
                <w:sz w:val="20"/>
              </w:rPr>
            </w:pPr>
            <w:r>
              <w:rPr>
                <w:w w:val="95"/>
                <w:sz w:val="20"/>
              </w:rPr>
              <w:t>●勤務可能な従業員の中で、休日や一部の従業員への業務過多のような、偏った勤務とならないよう</w:t>
            </w:r>
            <w:r>
              <w:rPr>
                <w:spacing w:val="146"/>
                <w:sz w:val="20"/>
              </w:rPr>
              <w:t> </w:t>
            </w:r>
            <w:r>
              <w:rPr>
                <w:sz w:val="20"/>
              </w:rPr>
              <w:t>に配慮を行う。</w:t>
            </w:r>
          </w:p>
          <w:p>
            <w:pPr>
              <w:pStyle w:val="TableParagraph"/>
              <w:spacing w:before="8"/>
              <w:rPr>
                <w:rFonts w:ascii="Yu Gothic"/>
                <w:sz w:val="10"/>
              </w:rPr>
            </w:pPr>
          </w:p>
          <w:p>
            <w:pPr>
              <w:pStyle w:val="TableParagraph"/>
              <w:ind w:left="32"/>
              <w:rPr>
                <w:sz w:val="20"/>
              </w:rPr>
            </w:pPr>
            <w:r>
              <w:rPr>
                <w:color w:val="FF0000"/>
                <w:sz w:val="20"/>
              </w:rPr>
              <w:t>●事業所の近隣において宿泊施設、宿泊場所の確保を考慮する。</w:t>
            </w:r>
          </w:p>
        </w:tc>
      </w:tr>
      <w:tr>
        <w:trPr>
          <w:trHeight w:val="353" w:hRule="atLeast"/>
        </w:trPr>
        <w:tc>
          <w:tcPr>
            <w:tcW w:w="8539" w:type="dxa"/>
            <w:tcBorders>
              <w:left w:val="nil"/>
              <w:right w:val="nil"/>
            </w:tcBorders>
          </w:tcPr>
          <w:p>
            <w:pPr>
              <w:pStyle w:val="TableParagraph"/>
              <w:spacing w:before="38"/>
              <w:ind w:left="57"/>
              <w:rPr>
                <w:sz w:val="22"/>
              </w:rPr>
            </w:pPr>
            <w:r>
              <w:rPr>
                <w:sz w:val="22"/>
              </w:rPr>
              <w:t>（７－２）長時間労働対応</w:t>
            </w:r>
          </w:p>
        </w:tc>
      </w:tr>
      <w:tr>
        <w:trPr>
          <w:trHeight w:val="1861" w:hRule="atLeast"/>
        </w:trPr>
        <w:tc>
          <w:tcPr>
            <w:tcW w:w="8539" w:type="dxa"/>
          </w:tcPr>
          <w:p>
            <w:pPr>
              <w:pStyle w:val="TableParagraph"/>
              <w:spacing w:before="6"/>
              <w:rPr>
                <w:rFonts w:ascii="Yu Gothic"/>
                <w:sz w:val="14"/>
              </w:rPr>
            </w:pPr>
          </w:p>
          <w:p>
            <w:pPr>
              <w:pStyle w:val="TableParagraph"/>
              <w:spacing w:line="208" w:lineRule="auto"/>
              <w:ind w:left="32" w:right="79"/>
              <w:rPr>
                <w:sz w:val="20"/>
              </w:rPr>
            </w:pPr>
            <w:r>
              <w:rPr>
                <w:w w:val="95"/>
                <w:sz w:val="20"/>
              </w:rPr>
              <w:t>●連続した長時間労働を余儀なくされる場合、週１日は完全休みとする等、一定時間休めるようシフト</w:t>
            </w:r>
            <w:r>
              <w:rPr>
                <w:spacing w:val="166"/>
                <w:sz w:val="20"/>
              </w:rPr>
              <w:t> </w:t>
            </w:r>
            <w:r>
              <w:rPr>
                <w:sz w:val="20"/>
              </w:rPr>
              <w:t>を組む。</w:t>
            </w:r>
          </w:p>
          <w:p>
            <w:pPr>
              <w:pStyle w:val="TableParagraph"/>
              <w:spacing w:before="9"/>
              <w:rPr>
                <w:rFonts w:ascii="Yu Gothic"/>
                <w:sz w:val="10"/>
              </w:rPr>
            </w:pPr>
          </w:p>
          <w:p>
            <w:pPr>
              <w:pStyle w:val="TableParagraph"/>
              <w:spacing w:before="1"/>
              <w:ind w:left="32"/>
              <w:rPr>
                <w:sz w:val="20"/>
              </w:rPr>
            </w:pPr>
            <w:r>
              <w:rPr>
                <w:sz w:val="20"/>
              </w:rPr>
              <w:t>●定期的に実際の勤務時間等を確認し、長時間労働とならないよう努める。</w:t>
            </w:r>
          </w:p>
          <w:p>
            <w:pPr>
              <w:pStyle w:val="TableParagraph"/>
              <w:rPr>
                <w:rFonts w:ascii="Yu Gothic"/>
                <w:sz w:val="10"/>
              </w:rPr>
            </w:pPr>
          </w:p>
          <w:p>
            <w:pPr>
              <w:pStyle w:val="TableParagraph"/>
              <w:spacing w:before="1"/>
              <w:ind w:left="32"/>
              <w:rPr>
                <w:sz w:val="20"/>
              </w:rPr>
            </w:pPr>
            <w:r>
              <w:rPr>
                <w:sz w:val="20"/>
              </w:rPr>
              <w:t>●休憩時間や</w:t>
            </w:r>
            <w:r>
              <w:rPr>
                <w:color w:val="FF0000"/>
                <w:sz w:val="20"/>
              </w:rPr>
              <w:t>休憩場所</w:t>
            </w:r>
            <w:r>
              <w:rPr>
                <w:sz w:val="20"/>
              </w:rPr>
              <w:t>の確保に配慮する。</w:t>
            </w:r>
          </w:p>
        </w:tc>
      </w:tr>
      <w:tr>
        <w:trPr>
          <w:trHeight w:val="353" w:hRule="atLeast"/>
        </w:trPr>
        <w:tc>
          <w:tcPr>
            <w:tcW w:w="8539" w:type="dxa"/>
            <w:tcBorders>
              <w:left w:val="nil"/>
              <w:right w:val="nil"/>
            </w:tcBorders>
          </w:tcPr>
          <w:p>
            <w:pPr>
              <w:pStyle w:val="TableParagraph"/>
              <w:spacing w:before="38"/>
              <w:ind w:left="57"/>
              <w:rPr>
                <w:sz w:val="22"/>
              </w:rPr>
            </w:pPr>
            <w:r>
              <w:rPr>
                <w:sz w:val="22"/>
              </w:rPr>
              <w:t>（７－３）コミュニケーション</w:t>
            </w:r>
          </w:p>
        </w:tc>
      </w:tr>
      <w:tr>
        <w:trPr>
          <w:trHeight w:val="1152" w:hRule="atLeast"/>
        </w:trPr>
        <w:tc>
          <w:tcPr>
            <w:tcW w:w="8539" w:type="dxa"/>
          </w:tcPr>
          <w:p>
            <w:pPr>
              <w:pStyle w:val="TableParagraph"/>
              <w:spacing w:before="18"/>
              <w:rPr>
                <w:rFonts w:ascii="Yu Gothic"/>
                <w:sz w:val="11"/>
              </w:rPr>
            </w:pPr>
          </w:p>
          <w:p>
            <w:pPr>
              <w:pStyle w:val="TableParagraph"/>
              <w:ind w:left="32"/>
              <w:rPr>
                <w:sz w:val="20"/>
              </w:rPr>
            </w:pPr>
            <w:r>
              <w:rPr>
                <w:spacing w:val="-1"/>
                <w:sz w:val="20"/>
              </w:rPr>
              <w:t>●日頃の声かけやコミュニケーションを大切にし、心の不調者が出ないように努める。</w:t>
            </w:r>
          </w:p>
          <w:p>
            <w:pPr>
              <w:pStyle w:val="TableParagraph"/>
              <w:spacing w:before="1"/>
              <w:rPr>
                <w:rFonts w:ascii="Yu Gothic"/>
                <w:sz w:val="10"/>
              </w:rPr>
            </w:pPr>
          </w:p>
          <w:p>
            <w:pPr>
              <w:pStyle w:val="TableParagraph"/>
              <w:ind w:left="32"/>
              <w:rPr>
                <w:sz w:val="20"/>
              </w:rPr>
            </w:pPr>
            <w:r>
              <w:rPr>
                <w:sz w:val="20"/>
              </w:rPr>
              <w:t>●風評被害等の情報を把握し、職員の心のケアに努める。</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14"/>
        </w:rPr>
      </w:pPr>
    </w:p>
    <w:p>
      <w:pPr>
        <w:spacing w:before="12"/>
        <w:ind w:left="2439" w:right="1642" w:firstLine="0"/>
        <w:jc w:val="center"/>
        <w:rPr>
          <w:rFonts w:ascii="Yu Gothic" w:eastAsia="Yu Gothic" w:hint="eastAsia"/>
          <w:sz w:val="22"/>
        </w:rPr>
      </w:pPr>
      <w:r>
        <w:rPr>
          <w:rFonts w:ascii="Yu Gothic" w:eastAsia="Yu Gothic" w:hint="eastAsia"/>
          <w:sz w:val="22"/>
        </w:rPr>
        <w:t>10</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（７－４）相談窓口</w:t>
            </w:r>
          </w:p>
        </w:tc>
      </w:tr>
      <w:tr>
        <w:trPr>
          <w:trHeight w:val="1388" w:hRule="atLeast"/>
        </w:trPr>
        <w:tc>
          <w:tcPr>
            <w:tcW w:w="8539" w:type="dxa"/>
          </w:tcPr>
          <w:p>
            <w:pPr>
              <w:pStyle w:val="TableParagraph"/>
              <w:spacing w:before="4"/>
              <w:rPr>
                <w:rFonts w:ascii="Yu Gothic"/>
                <w:sz w:val="12"/>
              </w:rPr>
            </w:pPr>
          </w:p>
          <w:p>
            <w:pPr>
              <w:pStyle w:val="TableParagraph"/>
              <w:ind w:left="32"/>
              <w:rPr>
                <w:sz w:val="20"/>
              </w:rPr>
            </w:pPr>
            <w:r>
              <w:rPr>
                <w:sz w:val="20"/>
              </w:rPr>
              <w:t>●事業所内又は法人内に</w:t>
            </w:r>
            <w:r>
              <w:rPr>
                <w:color w:val="FF0000"/>
                <w:sz w:val="20"/>
              </w:rPr>
              <w:t>相談窓口</w:t>
            </w:r>
            <w:r>
              <w:rPr>
                <w:sz w:val="20"/>
              </w:rPr>
              <w:t>を設置するなど、職員が相談可能な体制を整える。</w:t>
            </w:r>
          </w:p>
          <w:p>
            <w:pPr>
              <w:pStyle w:val="TableParagraph"/>
              <w:spacing w:before="8"/>
              <w:rPr>
                <w:rFonts w:ascii="Yu Gothic"/>
                <w:sz w:val="11"/>
              </w:rPr>
            </w:pPr>
          </w:p>
          <w:p>
            <w:pPr>
              <w:pStyle w:val="TableParagraph"/>
              <w:numPr>
                <w:ilvl w:val="0"/>
                <w:numId w:val="5"/>
              </w:numPr>
              <w:tabs>
                <w:tab w:pos="233" w:val="left" w:leader="none"/>
              </w:tabs>
              <w:spacing w:line="208" w:lineRule="auto" w:before="0" w:after="0"/>
              <w:ind w:left="32" w:right="144" w:firstLine="0"/>
              <w:jc w:val="left"/>
              <w:rPr>
                <w:sz w:val="20"/>
              </w:rPr>
            </w:pPr>
            <w:r>
              <w:rPr>
                <w:color w:val="FF0000"/>
                <w:w w:val="95"/>
                <w:sz w:val="20"/>
              </w:rPr>
              <w:t>自治体</w:t>
            </w:r>
            <w:r>
              <w:rPr>
                <w:w w:val="95"/>
                <w:sz w:val="20"/>
              </w:rPr>
              <w:t>や保健所にある</w:t>
            </w:r>
            <w:r>
              <w:rPr>
                <w:color w:val="FF0000"/>
                <w:w w:val="95"/>
                <w:sz w:val="20"/>
              </w:rPr>
              <w:t>精神保健福祉センター</w:t>
            </w:r>
            <w:r>
              <w:rPr>
                <w:w w:val="95"/>
                <w:sz w:val="20"/>
              </w:rPr>
              <w:t>など、</w:t>
            </w:r>
            <w:r>
              <w:rPr>
                <w:color w:val="FF0000"/>
                <w:w w:val="95"/>
                <w:sz w:val="20"/>
              </w:rPr>
              <w:t>外部の専門機関にも相談できる体制</w:t>
            </w:r>
            <w:r>
              <w:rPr>
                <w:w w:val="95"/>
                <w:sz w:val="20"/>
              </w:rPr>
              <w:t>を整えて</w:t>
            </w:r>
            <w:r>
              <w:rPr>
                <w:spacing w:val="133"/>
                <w:sz w:val="20"/>
              </w:rPr>
              <w:t> </w:t>
            </w:r>
            <w:r>
              <w:rPr>
                <w:sz w:val="20"/>
              </w:rPr>
              <w:t>おく。</w:t>
            </w:r>
          </w:p>
        </w:tc>
      </w:tr>
    </w:tbl>
    <w:p>
      <w:pPr>
        <w:pStyle w:val="BodyText"/>
        <w:spacing w:before="15" w:after="1"/>
        <w:rPr>
          <w:rFonts w:ascii="Yu Gothic"/>
          <w:sz w:val="23"/>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9"/>
        <w:gridCol w:w="1041"/>
      </w:tblGrid>
      <w:tr>
        <w:trPr>
          <w:trHeight w:val="305" w:hRule="atLeast"/>
        </w:trPr>
        <w:tc>
          <w:tcPr>
            <w:tcW w:w="8539" w:type="dxa"/>
          </w:tcPr>
          <w:p>
            <w:pPr>
              <w:pStyle w:val="TableParagraph"/>
              <w:spacing w:line="252" w:lineRule="exact"/>
              <w:ind w:left="57"/>
              <w:rPr>
                <w:sz w:val="22"/>
              </w:rPr>
            </w:pPr>
            <w:r>
              <w:rPr>
                <w:sz w:val="22"/>
              </w:rPr>
              <w:t>（８）情報発信</w:t>
            </w:r>
          </w:p>
        </w:tc>
        <w:tc>
          <w:tcPr>
            <w:tcW w:w="1041" w:type="dxa"/>
          </w:tcPr>
          <w:p>
            <w:pPr>
              <w:pStyle w:val="TableParagraph"/>
              <w:rPr>
                <w:rFonts w:ascii="Times New Roman"/>
                <w:sz w:val="20"/>
              </w:rPr>
            </w:pPr>
          </w:p>
        </w:tc>
      </w:tr>
      <w:tr>
        <w:trPr>
          <w:trHeight w:val="370" w:hRule="atLeast"/>
        </w:trPr>
        <w:tc>
          <w:tcPr>
            <w:tcW w:w="8539" w:type="dxa"/>
            <w:tcBorders>
              <w:bottom w:val="single" w:sz="18" w:space="0" w:color="000000"/>
            </w:tcBorders>
          </w:tcPr>
          <w:p>
            <w:pPr>
              <w:pStyle w:val="TableParagraph"/>
              <w:spacing w:before="55"/>
              <w:ind w:left="57"/>
              <w:rPr>
                <w:sz w:val="22"/>
              </w:rPr>
            </w:pPr>
            <w:r>
              <w:rPr>
                <w:sz w:val="22"/>
              </w:rPr>
              <w:t>（８－１）関係機関・地域・マスコミ等への説明・公表・取材対応</w:t>
            </w:r>
          </w:p>
        </w:tc>
        <w:tc>
          <w:tcPr>
            <w:tcW w:w="1041" w:type="dxa"/>
          </w:tcPr>
          <w:p>
            <w:pPr>
              <w:pStyle w:val="TableParagraph"/>
              <w:rPr>
                <w:rFonts w:ascii="Times New Roman"/>
                <w:sz w:val="20"/>
              </w:rPr>
            </w:pPr>
          </w:p>
        </w:tc>
      </w:tr>
      <w:tr>
        <w:trPr>
          <w:trHeight w:val="2809" w:hRule="atLeast"/>
        </w:trPr>
        <w:tc>
          <w:tcPr>
            <w:tcW w:w="8539" w:type="dxa"/>
            <w:tcBorders>
              <w:top w:val="single" w:sz="18" w:space="0" w:color="000000"/>
              <w:left w:val="single" w:sz="18" w:space="0" w:color="000000"/>
              <w:bottom w:val="single" w:sz="18" w:space="0" w:color="000000"/>
              <w:right w:val="single" w:sz="18" w:space="0" w:color="000000"/>
            </w:tcBorders>
          </w:tcPr>
          <w:p>
            <w:pPr>
              <w:pStyle w:val="TableParagraph"/>
              <w:spacing w:before="7"/>
              <w:rPr>
                <w:rFonts w:ascii="Yu Gothic"/>
                <w:sz w:val="14"/>
              </w:rPr>
            </w:pPr>
          </w:p>
          <w:p>
            <w:pPr>
              <w:pStyle w:val="TableParagraph"/>
              <w:ind w:left="32"/>
              <w:rPr>
                <w:sz w:val="20"/>
              </w:rPr>
            </w:pPr>
            <w:r>
              <w:rPr>
                <w:spacing w:val="-1"/>
                <w:sz w:val="20"/>
              </w:rPr>
              <w:t>●法人内で公表のタイミング、範囲、内容、方法について事前に方針を決めておく。</w:t>
            </w:r>
          </w:p>
          <w:p>
            <w:pPr>
              <w:pStyle w:val="TableParagraph"/>
              <w:spacing w:before="8"/>
              <w:rPr>
                <w:rFonts w:ascii="Yu Gothic"/>
                <w:sz w:val="11"/>
              </w:rPr>
            </w:pPr>
          </w:p>
          <w:p>
            <w:pPr>
              <w:pStyle w:val="TableParagraph"/>
              <w:spacing w:line="208" w:lineRule="auto"/>
              <w:ind w:left="32" w:right="166"/>
              <w:rPr>
                <w:sz w:val="20"/>
              </w:rPr>
            </w:pPr>
            <w:r>
              <w:rPr>
                <w:w w:val="95"/>
                <w:sz w:val="20"/>
              </w:rPr>
              <w:t>●公表内容については、利用者・家族・職員のプライバシーへの配慮が重要であることを踏まえた上</w:t>
            </w:r>
            <w:r>
              <w:rPr>
                <w:spacing w:val="147"/>
                <w:sz w:val="20"/>
              </w:rPr>
              <w:t> </w:t>
            </w:r>
            <w:r>
              <w:rPr>
                <w:sz w:val="20"/>
              </w:rPr>
              <w:t>で検討する。</w:t>
            </w:r>
          </w:p>
          <w:p>
            <w:pPr>
              <w:pStyle w:val="TableParagraph"/>
              <w:spacing w:before="15"/>
              <w:rPr>
                <w:rFonts w:ascii="Yu Gothic"/>
                <w:sz w:val="11"/>
              </w:rPr>
            </w:pPr>
          </w:p>
          <w:p>
            <w:pPr>
              <w:pStyle w:val="TableParagraph"/>
              <w:spacing w:line="208" w:lineRule="auto"/>
              <w:ind w:left="32" w:right="112"/>
              <w:rPr>
                <w:sz w:val="20"/>
              </w:rPr>
            </w:pPr>
            <w:r>
              <w:rPr>
                <w:w w:val="95"/>
                <w:sz w:val="20"/>
              </w:rPr>
              <w:t>●取材の場合は、誰が対応するかをあらかじめ決めておく。複数名で対応にあたる場合も、対応者に</w:t>
            </w:r>
            <w:r>
              <w:rPr>
                <w:spacing w:val="156"/>
                <w:sz w:val="20"/>
              </w:rPr>
              <w:t> </w:t>
            </w:r>
            <w:r>
              <w:rPr>
                <w:sz w:val="20"/>
              </w:rPr>
              <w:t>よって発信する情報が異ならないよう留意する。</w:t>
            </w:r>
          </w:p>
          <w:p>
            <w:pPr>
              <w:pStyle w:val="TableParagraph"/>
              <w:spacing w:before="17"/>
              <w:rPr>
                <w:rFonts w:ascii="Yu Gothic"/>
                <w:sz w:val="11"/>
              </w:rPr>
            </w:pPr>
          </w:p>
          <w:p>
            <w:pPr>
              <w:pStyle w:val="TableParagraph"/>
              <w:spacing w:line="208" w:lineRule="auto"/>
              <w:ind w:left="32" w:right="99"/>
              <w:rPr>
                <w:sz w:val="20"/>
              </w:rPr>
            </w:pPr>
            <w:r>
              <w:rPr>
                <w:w w:val="95"/>
                <w:sz w:val="20"/>
              </w:rPr>
              <w:t>●利用者・家族・職員が、報道を見て初めてその事実を知ることがないように気をつける。発信すべき</w:t>
            </w:r>
            <w:r>
              <w:rPr>
                <w:spacing w:val="131"/>
                <w:sz w:val="20"/>
              </w:rPr>
              <w:t> </w:t>
            </w:r>
            <w:r>
              <w:rPr>
                <w:sz w:val="20"/>
              </w:rPr>
              <w:t>情報については遅滞なく発信し、真摯に対応する。</w:t>
            </w:r>
          </w:p>
        </w:tc>
        <w:tc>
          <w:tcPr>
            <w:tcW w:w="1041" w:type="dxa"/>
            <w:tcBorders>
              <w:left w:val="single" w:sz="18" w:space="0" w:color="000000"/>
            </w:tcBorders>
          </w:tcPr>
          <w:p>
            <w:pPr>
              <w:pStyle w:val="TableParagraph"/>
              <w:rPr>
                <w:rFonts w:ascii="Yu Gothic"/>
                <w:sz w:val="20"/>
              </w:rPr>
            </w:pPr>
          </w:p>
          <w:p>
            <w:pPr>
              <w:pStyle w:val="TableParagraph"/>
              <w:rPr>
                <w:rFonts w:ascii="Yu Gothic"/>
                <w:sz w:val="20"/>
              </w:rPr>
            </w:pPr>
          </w:p>
          <w:p>
            <w:pPr>
              <w:pStyle w:val="TableParagraph"/>
              <w:spacing w:before="10"/>
              <w:rPr>
                <w:rFonts w:ascii="Yu Gothic"/>
                <w:sz w:val="21"/>
              </w:rPr>
            </w:pPr>
          </w:p>
          <w:p>
            <w:pPr>
              <w:pStyle w:val="TableParagraph"/>
              <w:spacing w:line="240" w:lineRule="exact" w:before="1"/>
              <w:ind w:left="138"/>
              <w:rPr>
                <w:sz w:val="20"/>
              </w:rPr>
            </w:pPr>
            <w:r>
              <w:rPr>
                <w:w w:val="95"/>
                <w:sz w:val="20"/>
              </w:rPr>
              <w:t>【補足2】</w:t>
            </w:r>
          </w:p>
          <w:p>
            <w:pPr>
              <w:pStyle w:val="TableParagraph"/>
              <w:spacing w:line="240" w:lineRule="exact"/>
              <w:ind w:left="138"/>
              <w:rPr>
                <w:sz w:val="20"/>
              </w:rPr>
            </w:pPr>
            <w:r>
              <w:rPr>
                <w:w w:val="95"/>
                <w:sz w:val="20"/>
              </w:rPr>
              <w:t>【補足3】</w:t>
            </w:r>
          </w:p>
        </w:tc>
      </w:tr>
    </w:tbl>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rPr>
          <w:rFonts w:ascii="Yu Gothic"/>
          <w:sz w:val="20"/>
        </w:rPr>
      </w:pPr>
    </w:p>
    <w:p>
      <w:pPr>
        <w:pStyle w:val="BodyText"/>
        <w:spacing w:before="12"/>
        <w:rPr>
          <w:rFonts w:ascii="Yu Gothic"/>
          <w:sz w:val="15"/>
        </w:rPr>
      </w:pPr>
    </w:p>
    <w:p>
      <w:pPr>
        <w:spacing w:before="11"/>
        <w:ind w:left="2439" w:right="1642" w:firstLine="0"/>
        <w:jc w:val="center"/>
        <w:rPr>
          <w:rFonts w:ascii="Yu Gothic" w:eastAsia="Yu Gothic" w:hint="eastAsia"/>
          <w:sz w:val="22"/>
        </w:rPr>
      </w:pPr>
      <w:r>
        <w:rPr>
          <w:rFonts w:ascii="Yu Gothic" w:eastAsia="Yu Gothic" w:hint="eastAsia"/>
          <w:sz w:val="22"/>
        </w:rPr>
        <w:t>11</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tbl>
      <w:tblPr>
        <w:tblW w:w="0" w:type="auto"/>
        <w:jc w:val="left"/>
        <w:tblInd w:w="6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39"/>
      </w:tblGrid>
      <w:tr>
        <w:trPr>
          <w:trHeight w:val="284" w:hRule="atLeast"/>
        </w:trPr>
        <w:tc>
          <w:tcPr>
            <w:tcW w:w="8539" w:type="dxa"/>
            <w:tcBorders>
              <w:top w:val="nil"/>
              <w:left w:val="nil"/>
              <w:right w:val="nil"/>
            </w:tcBorders>
          </w:tcPr>
          <w:p>
            <w:pPr>
              <w:pStyle w:val="TableParagraph"/>
              <w:spacing w:line="252" w:lineRule="exact"/>
              <w:ind w:left="57"/>
              <w:rPr>
                <w:sz w:val="22"/>
              </w:rPr>
            </w:pPr>
            <w:r>
              <w:rPr>
                <w:sz w:val="22"/>
              </w:rPr>
              <w:t>＜更新履歴＞ 更新時の更新内容も記入しておくと、更新前との比較が容易になる。</w:t>
            </w:r>
          </w:p>
        </w:tc>
      </w:tr>
      <w:tr>
        <w:trPr>
          <w:trHeight w:val="2408" w:hRule="atLeast"/>
        </w:trPr>
        <w:tc>
          <w:tcPr>
            <w:tcW w:w="8539" w:type="dxa"/>
          </w:tcPr>
          <w:p>
            <w:pPr>
              <w:pStyle w:val="TableParagraph"/>
              <w:tabs>
                <w:tab w:pos="1751" w:val="left" w:leader="none"/>
                <w:tab w:pos="7036" w:val="left" w:leader="none"/>
              </w:tabs>
              <w:spacing w:line="202" w:lineRule="exact"/>
              <w:ind w:left="32"/>
              <w:rPr>
                <w:sz w:val="20"/>
              </w:rPr>
            </w:pPr>
            <w:r>
              <w:rPr>
                <w:color w:val="FF0000"/>
                <w:sz w:val="20"/>
              </w:rPr>
              <w:t>日付</w:t>
              <w:tab/>
              <w:t>更新内容</w:t>
              <w:tab/>
            </w:r>
            <w:r>
              <w:rPr>
                <w:color w:val="FF0000"/>
                <w:w w:val="95"/>
                <w:sz w:val="20"/>
              </w:rPr>
              <w:t>承認</w:t>
            </w:r>
          </w:p>
          <w:p>
            <w:pPr>
              <w:pStyle w:val="TableParagraph"/>
              <w:tabs>
                <w:tab w:pos="1699" w:val="left" w:leader="none"/>
                <w:tab w:pos="6983" w:val="left" w:leader="none"/>
              </w:tabs>
              <w:spacing w:line="223" w:lineRule="exact"/>
              <w:ind w:left="32"/>
              <w:rPr>
                <w:sz w:val="20"/>
              </w:rPr>
            </w:pPr>
            <w:r>
              <w:rPr>
                <w:color w:val="FF0000"/>
                <w:sz w:val="20"/>
              </w:rPr>
              <w:t>2021年11月11日</w:t>
              <w:tab/>
              <w:t>新規制定</w:t>
              <w:tab/>
              <w:t>(鈴木)</w:t>
            </w:r>
          </w:p>
          <w:p>
            <w:pPr>
              <w:pStyle w:val="TableParagraph"/>
              <w:tabs>
                <w:tab w:pos="1749" w:val="left" w:leader="none"/>
                <w:tab w:pos="7063" w:val="left" w:leader="none"/>
              </w:tabs>
              <w:spacing w:line="240" w:lineRule="exact"/>
              <w:ind w:left="32"/>
              <w:rPr>
                <w:sz w:val="20"/>
              </w:rPr>
            </w:pPr>
            <w:r>
              <w:rPr>
                <w:color w:val="FF0000"/>
                <w:sz w:val="20"/>
              </w:rPr>
              <w:t>2022年</w:t>
            </w:r>
            <w:r>
              <w:rPr>
                <w:color w:val="FF0000"/>
                <w:spacing w:val="-1"/>
                <w:sz w:val="20"/>
              </w:rPr>
              <w:t> </w:t>
            </w:r>
            <w:r>
              <w:rPr>
                <w:color w:val="FF0000"/>
                <w:sz w:val="20"/>
              </w:rPr>
              <w:t>4月</w:t>
            </w:r>
            <w:r>
              <w:rPr>
                <w:color w:val="FF0000"/>
                <w:spacing w:val="-1"/>
                <w:sz w:val="20"/>
              </w:rPr>
              <w:t> </w:t>
            </w:r>
            <w:r>
              <w:rPr>
                <w:color w:val="FF0000"/>
                <w:sz w:val="20"/>
              </w:rPr>
              <w:t>1日</w:t>
              <w:tab/>
              <w:t>職員の確保に対応策を追加</w:t>
              <w:tab/>
              <w:t>（鈴木）</w:t>
            </w:r>
          </w:p>
        </w:tc>
      </w:tr>
    </w:tbl>
    <w:p>
      <w:pPr>
        <w:pStyle w:val="BodyText"/>
        <w:spacing w:before="3"/>
        <w:rPr>
          <w:rFonts w:ascii="Yu Gothic"/>
          <w:sz w:val="9"/>
        </w:rPr>
      </w:pPr>
    </w:p>
    <w:p>
      <w:pPr>
        <w:spacing w:before="70"/>
        <w:ind w:left="709" w:right="0" w:firstLine="0"/>
        <w:jc w:val="left"/>
        <w:rPr>
          <w:sz w:val="22"/>
        </w:rPr>
      </w:pPr>
      <w:r>
        <w:rPr/>
        <w:pict>
          <v:shape style="position:absolute;margin-left:62.360001pt;margin-top:32.220612pt;width:380.15pt;height:63.3pt;mso-position-horizontal-relative:page;mso-position-vertical-relative:paragraph;z-index:157327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03"/>
                  </w:tblGrid>
                  <w:tr>
                    <w:trPr>
                      <w:trHeight w:val="232" w:hRule="atLeast"/>
                    </w:trPr>
                    <w:tc>
                      <w:tcPr>
                        <w:tcW w:w="7603" w:type="dxa"/>
                      </w:tcPr>
                      <w:p>
                        <w:pPr>
                          <w:pStyle w:val="TableParagraph"/>
                          <w:spacing w:line="213" w:lineRule="exact"/>
                          <w:ind w:left="200"/>
                          <w:rPr>
                            <w:sz w:val="20"/>
                          </w:rPr>
                        </w:pPr>
                        <w:r>
                          <w:rPr>
                            <w:spacing w:val="-1"/>
                            <w:sz w:val="20"/>
                          </w:rPr>
                          <w:t>○厚生労働省「新型コロナウイルス感染症について」 ：</w:t>
                        </w:r>
                      </w:p>
                    </w:tc>
                  </w:tr>
                  <w:tr>
                    <w:trPr>
                      <w:trHeight w:val="266" w:hRule="atLeast"/>
                    </w:trPr>
                    <w:tc>
                      <w:tcPr>
                        <w:tcW w:w="7603" w:type="dxa"/>
                      </w:tcPr>
                      <w:p>
                        <w:pPr>
                          <w:pStyle w:val="TableParagraph"/>
                          <w:spacing w:line="242" w:lineRule="exact" w:before="4"/>
                          <w:ind w:left="200"/>
                          <w:rPr>
                            <w:sz w:val="20"/>
                          </w:rPr>
                        </w:pPr>
                        <w:hyperlink r:id="rId8">
                          <w:r>
                            <w:rPr>
                              <w:color w:val="006FC0"/>
                              <w:sz w:val="20"/>
                              <w:u w:val="single" w:color="006FC0"/>
                            </w:rPr>
                            <w:t>https://www.mhlw.go.jp/stf/seisakunitsuite/bunya/0000164708_00001.html</w:t>
                          </w:r>
                        </w:hyperlink>
                      </w:p>
                    </w:tc>
                  </w:tr>
                  <w:tr>
                    <w:trPr>
                      <w:trHeight w:val="399" w:hRule="atLeast"/>
                    </w:trPr>
                    <w:tc>
                      <w:tcPr>
                        <w:tcW w:w="7603" w:type="dxa"/>
                      </w:tcPr>
                      <w:p>
                        <w:pPr>
                          <w:pStyle w:val="TableParagraph"/>
                          <w:spacing w:before="4"/>
                          <w:ind w:left="200"/>
                          <w:rPr>
                            <w:sz w:val="20"/>
                          </w:rPr>
                        </w:pPr>
                        <w:r>
                          <w:rPr>
                            <w:sz w:val="20"/>
                          </w:rPr>
                          <w:t>○厚生労働省「介護事業所等向けの新型コロナウイルス感染症対策等まとめページ」：</w:t>
                        </w:r>
                      </w:p>
                    </w:tc>
                  </w:tr>
                  <w:tr>
                    <w:trPr>
                      <w:trHeight w:val="366" w:hRule="atLeast"/>
                    </w:trPr>
                    <w:tc>
                      <w:tcPr>
                        <w:tcW w:w="7603" w:type="dxa"/>
                      </w:tcPr>
                      <w:p>
                        <w:pPr>
                          <w:pStyle w:val="TableParagraph"/>
                          <w:spacing w:line="208" w:lineRule="exact" w:before="138"/>
                          <w:ind w:left="200"/>
                          <w:rPr>
                            <w:sz w:val="20"/>
                          </w:rPr>
                        </w:pPr>
                        <w:r>
                          <w:rPr>
                            <w:color w:val="006FC0"/>
                            <w:sz w:val="20"/>
                          </w:rPr>
                          <w:t>○（各施設で必要なものを記載）</w:t>
                        </w:r>
                      </w:p>
                    </w:tc>
                  </w:tr>
                </w:tbl>
                <w:p>
                  <w:pPr>
                    <w:pStyle w:val="BodyText"/>
                  </w:pPr>
                </w:p>
              </w:txbxContent>
            </v:textbox>
            <w10:wrap type="none"/>
          </v:shape>
        </w:pict>
      </w:r>
      <w:r>
        <w:rPr>
          <w:sz w:val="22"/>
        </w:rPr>
        <w:t>（参考）新型コロナウイルス感染症に関する情報入手先</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3"/>
        <w:rPr>
          <w:sz w:val="16"/>
        </w:rPr>
      </w:pPr>
    </w:p>
    <w:p>
      <w:pPr>
        <w:spacing w:before="0"/>
        <w:ind w:left="707" w:right="0" w:firstLine="0"/>
        <w:jc w:val="left"/>
        <w:rPr>
          <w:sz w:val="20"/>
        </w:rPr>
      </w:pPr>
      <w:hyperlink r:id="rId9">
        <w:r>
          <w:rPr>
            <w:color w:val="0462C1"/>
            <w:sz w:val="20"/>
            <w:u w:val="single" w:color="0462C1"/>
          </w:rPr>
          <w:t>https://www.mhlw.go.jp/stf/seisakunitsuite/bunya/hukushi_kaigo/kaigo_koureisha/taisakumatome_136</w:t>
        </w:r>
      </w:hyperlink>
      <w:r>
        <w:rPr>
          <w:color w:val="0462C1"/>
          <w:sz w:val="20"/>
          <w:u w:val="single" w:color="0462C1"/>
        </w:rPr>
        <w:t>35.html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4"/>
        </w:rPr>
      </w:pPr>
    </w:p>
    <w:p>
      <w:pPr>
        <w:spacing w:before="0"/>
        <w:ind w:left="2439" w:right="1642" w:firstLine="0"/>
        <w:jc w:val="center"/>
        <w:rPr>
          <w:rFonts w:ascii="Yu Gothic" w:eastAsia="Yu Gothic" w:hint="eastAsia"/>
          <w:sz w:val="22"/>
        </w:rPr>
      </w:pPr>
      <w:r>
        <w:rPr>
          <w:rFonts w:ascii="Yu Gothic" w:eastAsia="Yu Gothic" w:hint="eastAsia"/>
          <w:sz w:val="22"/>
        </w:rPr>
        <w:t>12</w:t>
      </w:r>
      <w:r>
        <w:rPr>
          <w:rFonts w:ascii="Yu Gothic" w:eastAsia="Yu Gothic" w:hint="eastAsia"/>
          <w:spacing w:val="-1"/>
          <w:sz w:val="22"/>
        </w:rPr>
        <w:t> ページ</w:t>
      </w:r>
    </w:p>
    <w:p>
      <w:pPr>
        <w:spacing w:after="0"/>
        <w:jc w:val="center"/>
        <w:rPr>
          <w:rFonts w:ascii="Yu Gothic" w:eastAsia="Yu Gothic" w:hint="eastAsia"/>
          <w:sz w:val="22"/>
        </w:rPr>
        <w:sectPr>
          <w:pgSz w:w="11910" w:h="16840"/>
          <w:pgMar w:top="1160" w:bottom="280" w:left="740" w:right="700"/>
        </w:sectPr>
      </w:pPr>
    </w:p>
    <w:p>
      <w:pPr>
        <w:tabs>
          <w:tab w:pos="3692" w:val="left" w:leader="none"/>
        </w:tabs>
        <w:spacing w:before="51"/>
        <w:ind w:left="307" w:right="0" w:firstLine="0"/>
        <w:jc w:val="left"/>
        <w:rPr>
          <w:sz w:val="21"/>
        </w:rPr>
      </w:pPr>
      <w:r>
        <w:rPr/>
        <w:pict>
          <v:shape style="position:absolute;margin-left:366.890015pt;margin-top:261.830017pt;width:32.4500pt;height:31.95pt;mso-position-horizontal-relative:page;mso-position-vertical-relative:page;z-index:15734272" coordorigin="7338,5237" coordsize="649,639" path="m7667,5237l7667,5396,7338,5396,7338,5716,7667,5716,7667,5876,7986,5556,7667,5237xe" filled="true" fillcolor="#585858" stroked="false">
            <v:path arrowok="t"/>
            <v:fill type="solid"/>
            <w10:wrap type="none"/>
          </v:shape>
        </w:pict>
      </w:r>
      <w:r>
        <w:rPr/>
        <w:pict>
          <v:shape style="position:absolute;margin-left:673.52002pt;margin-top:218.480011pt;width:18.150pt;height:116.2pt;mso-position-horizontal-relative:page;mso-position-vertical-relative:page;z-index:15735296" coordorigin="13470,4370" coordsize="363,2324" path="m13470,4370l13470,6694,13833,5532,13470,4370xe" filled="true" fillcolor="#ff66ff" stroked="false">
            <v:path arrowok="t"/>
            <v:fill type="solid"/>
            <w10:wrap type="none"/>
          </v:shape>
        </w:pict>
      </w:r>
      <w:r>
        <w:rPr/>
        <w:pict>
          <v:group style="position:absolute;margin-left:696.48999pt;margin-top:219.980011pt;width:22.4pt;height:118.3pt;mso-position-horizontal-relative:page;mso-position-vertical-relative:page;z-index:15735808" coordorigin="13930,4400" coordsize="448,2366">
            <v:shape style="position:absolute;left:13929;top:4399;width:448;height:2366" coordorigin="13930,4400" coordsize="448,2366" path="m14303,4400l14004,4400,13975,4405,13952,4421,13936,4445,13930,4474,13930,6690,13936,6719,13952,6743,13975,6759,14004,6765,14303,6765,14332,6759,14356,6743,14372,6719,14377,6690,14377,4474,14372,4445,14356,4421,14332,4405,14303,4400xe" filled="true" fillcolor="#00afef" stroked="false">
              <v:path arrowok="t"/>
              <v:fill type="solid"/>
            </v:shape>
            <v:shape style="position:absolute;left:13929;top:4399;width:448;height:2366" type="#_x0000_t202"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before="145"/>
                      <w:ind w:left="118" w:right="0" w:firstLine="0"/>
                      <w:jc w:val="left"/>
                      <w:rPr>
                        <w:sz w:val="21"/>
                      </w:rPr>
                    </w:pPr>
                    <w:r>
                      <w:rPr>
                        <w:w w:val="100"/>
                        <w:sz w:val="21"/>
                      </w:rPr>
                      <w:t>収</w:t>
                    </w:r>
                  </w:p>
                  <w:p>
                    <w:pPr>
                      <w:spacing w:before="2"/>
                      <w:ind w:left="118" w:right="0" w:firstLine="0"/>
                      <w:jc w:val="left"/>
                      <w:rPr>
                        <w:sz w:val="21"/>
                      </w:rPr>
                    </w:pPr>
                    <w:r>
                      <w:rPr>
                        <w:w w:val="99"/>
                        <w:sz w:val="21"/>
                      </w:rPr>
                      <w:t>束</w:t>
                    </w:r>
                  </w:p>
                </w:txbxContent>
              </v:textbox>
              <w10:wrap type="none"/>
            </v:shape>
            <w10:wrap type="none"/>
          </v:group>
        </w:pict>
      </w:r>
      <w:r>
        <w:rPr/>
        <w:pict>
          <v:shape style="position:absolute;margin-left:199.699997pt;margin-top:233.930023pt;width:158.450pt;height:152.2pt;mso-position-horizontal-relative:page;mso-position-vertical-relative:page;z-index:1573785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40"/>
                  </w:tblGrid>
                  <w:tr>
                    <w:trPr>
                      <w:trHeight w:val="231" w:hRule="atLeast"/>
                    </w:trPr>
                    <w:tc>
                      <w:tcPr>
                        <w:tcW w:w="3140" w:type="dxa"/>
                        <w:shd w:val="clear" w:color="auto" w:fill="00FF00"/>
                      </w:tcPr>
                      <w:p>
                        <w:pPr>
                          <w:pStyle w:val="TableParagraph"/>
                          <w:spacing w:line="212" w:lineRule="exact"/>
                          <w:ind w:left="1012"/>
                          <w:rPr>
                            <w:sz w:val="21"/>
                          </w:rPr>
                        </w:pPr>
                        <w:r>
                          <w:rPr>
                            <w:sz w:val="21"/>
                          </w:rPr>
                          <w:t>２．初動対応</w:t>
                        </w:r>
                      </w:p>
                    </w:tc>
                  </w:tr>
                  <w:tr>
                    <w:trPr>
                      <w:trHeight w:val="1996" w:hRule="atLeast"/>
                    </w:trPr>
                    <w:tc>
                      <w:tcPr>
                        <w:tcW w:w="3140" w:type="dxa"/>
                        <w:shd w:val="clear" w:color="auto" w:fill="99FF99"/>
                      </w:tcPr>
                      <w:p>
                        <w:pPr>
                          <w:pStyle w:val="TableParagraph"/>
                          <w:spacing w:line="225" w:lineRule="exact"/>
                          <w:ind w:left="35"/>
                          <w:rPr>
                            <w:sz w:val="21"/>
                          </w:rPr>
                        </w:pPr>
                        <w:r>
                          <w:rPr>
                            <w:sz w:val="21"/>
                          </w:rPr>
                          <w:t>（１）第一報</w:t>
                        </w:r>
                      </w:p>
                      <w:p>
                        <w:pPr>
                          <w:pStyle w:val="TableParagraph"/>
                          <w:spacing w:line="233" w:lineRule="exact"/>
                          <w:ind w:left="35"/>
                          <w:rPr>
                            <w:sz w:val="21"/>
                          </w:rPr>
                        </w:pPr>
                        <w:r>
                          <w:rPr>
                            <w:sz w:val="21"/>
                          </w:rPr>
                          <w:t>①管理者へ報告</w:t>
                        </w:r>
                      </w:p>
                      <w:p>
                        <w:pPr>
                          <w:pStyle w:val="TableParagraph"/>
                          <w:spacing w:line="208" w:lineRule="auto" w:before="9"/>
                          <w:ind w:left="313" w:right="503" w:hanging="279"/>
                          <w:rPr>
                            <w:sz w:val="21"/>
                          </w:rPr>
                        </w:pPr>
                        <w:r>
                          <w:rPr>
                            <w:sz w:val="21"/>
                          </w:rPr>
                          <w:t>②地域で身近な医療機関、</w:t>
                        </w:r>
                        <w:r>
                          <w:rPr>
                            <w:spacing w:val="-2"/>
                            <w:sz w:val="21"/>
                          </w:rPr>
                          <w:t>受診・相談センターへ連絡</w:t>
                        </w:r>
                      </w:p>
                      <w:p>
                        <w:pPr>
                          <w:pStyle w:val="TableParagraph"/>
                          <w:spacing w:line="221" w:lineRule="exact"/>
                          <w:ind w:left="35"/>
                          <w:rPr>
                            <w:sz w:val="21"/>
                          </w:rPr>
                        </w:pPr>
                        <w:r>
                          <w:rPr>
                            <w:sz w:val="21"/>
                          </w:rPr>
                          <w:t>③事業所内・法人内の情報共有</w:t>
                        </w:r>
                      </w:p>
                      <w:p>
                        <w:pPr>
                          <w:pStyle w:val="TableParagraph"/>
                          <w:spacing w:line="233" w:lineRule="exact"/>
                          <w:ind w:left="35"/>
                          <w:rPr>
                            <w:sz w:val="21"/>
                          </w:rPr>
                        </w:pPr>
                        <w:r>
                          <w:rPr>
                            <w:sz w:val="21"/>
                          </w:rPr>
                          <w:t>④指定権者への報告</w:t>
                        </w:r>
                      </w:p>
                      <w:p>
                        <w:pPr>
                          <w:pStyle w:val="TableParagraph"/>
                          <w:spacing w:line="233" w:lineRule="exact"/>
                          <w:ind w:left="35"/>
                          <w:rPr>
                            <w:sz w:val="21"/>
                          </w:rPr>
                        </w:pPr>
                        <w:r>
                          <w:rPr>
                            <w:sz w:val="21"/>
                          </w:rPr>
                          <w:t>⑤居宅介護支援事業所への報告</w:t>
                        </w:r>
                      </w:p>
                      <w:p>
                        <w:pPr>
                          <w:pStyle w:val="TableParagraph"/>
                          <w:spacing w:line="251" w:lineRule="exact"/>
                          <w:ind w:left="35"/>
                          <w:rPr>
                            <w:sz w:val="21"/>
                          </w:rPr>
                        </w:pPr>
                        <w:r>
                          <w:rPr>
                            <w:sz w:val="21"/>
                          </w:rPr>
                          <w:t>⑥家族への報告</w:t>
                        </w:r>
                      </w:p>
                    </w:tc>
                  </w:tr>
                  <w:tr>
                    <w:trPr>
                      <w:trHeight w:val="736" w:hRule="atLeast"/>
                    </w:trPr>
                    <w:tc>
                      <w:tcPr>
                        <w:tcW w:w="3140" w:type="dxa"/>
                        <w:shd w:val="clear" w:color="auto" w:fill="99FF99"/>
                      </w:tcPr>
                      <w:p>
                        <w:pPr>
                          <w:pStyle w:val="TableParagraph"/>
                          <w:spacing w:line="225" w:lineRule="exact"/>
                          <w:ind w:left="35"/>
                          <w:rPr>
                            <w:sz w:val="21"/>
                          </w:rPr>
                        </w:pPr>
                        <w:r>
                          <w:rPr>
                            <w:sz w:val="21"/>
                          </w:rPr>
                          <w:t>（２）感染疑い者への対応</w:t>
                        </w:r>
                      </w:p>
                      <w:p>
                        <w:pPr>
                          <w:pStyle w:val="TableParagraph"/>
                          <w:spacing w:line="233" w:lineRule="exact"/>
                          <w:ind w:left="35"/>
                          <w:rPr>
                            <w:sz w:val="21"/>
                          </w:rPr>
                        </w:pPr>
                        <w:r>
                          <w:rPr>
                            <w:sz w:val="21"/>
                          </w:rPr>
                          <w:t>①サービス提供の検討</w:t>
                        </w:r>
                      </w:p>
                      <w:p>
                        <w:pPr>
                          <w:pStyle w:val="TableParagraph"/>
                          <w:spacing w:line="251" w:lineRule="exact"/>
                          <w:ind w:left="35"/>
                          <w:rPr>
                            <w:sz w:val="21"/>
                          </w:rPr>
                        </w:pPr>
                        <w:r>
                          <w:rPr>
                            <w:sz w:val="21"/>
                          </w:rPr>
                          <w:t>②医療機関受診</w:t>
                        </w:r>
                      </w:p>
                    </w:tc>
                  </w:tr>
                </w:tbl>
                <w:p>
                  <w:pPr>
                    <w:pStyle w:val="BodyText"/>
                  </w:pPr>
                </w:p>
              </w:txbxContent>
            </v:textbox>
            <w10:wrap type="none"/>
          </v:shape>
        </w:pict>
      </w:r>
      <w:r>
        <w:rPr>
          <w:sz w:val="21"/>
        </w:rPr>
        <w:t>補足１：対応フローチャート</w:t>
        <w:tab/>
        <w:t>ガイドライン</w:t>
      </w:r>
      <w:r>
        <w:rPr>
          <w:spacing w:val="58"/>
          <w:sz w:val="21"/>
        </w:rPr>
        <w:t> </w:t>
      </w:r>
      <w:r>
        <w:rPr>
          <w:sz w:val="21"/>
        </w:rPr>
        <w:t>25ページを転用</w:t>
      </w:r>
    </w:p>
    <w:p>
      <w:pPr>
        <w:spacing w:line="240" w:lineRule="auto" w:before="10"/>
        <w:rPr>
          <w:sz w:val="18"/>
        </w:rPr>
      </w:pPr>
    </w:p>
    <w:p>
      <w:pPr>
        <w:spacing w:before="0"/>
        <w:ind w:left="562" w:right="0" w:firstLine="0"/>
        <w:jc w:val="left"/>
        <w:rPr>
          <w:sz w:val="26"/>
        </w:rPr>
      </w:pPr>
      <w:r>
        <w:rPr/>
        <w:pict>
          <v:group style="position:absolute;margin-left:200.179993pt;margin-top:40.720001pt;width:157.1pt;height:109.8pt;mso-position-horizontal-relative:page;mso-position-vertical-relative:paragraph;z-index:15733248" coordorigin="4004,814" coordsize="3142,2196">
            <v:rect style="position:absolute;left:4003;top:814;width:3142;height:1515" filled="true" fillcolor="#ffff99" stroked="false">
              <v:fill type="solid"/>
            </v:rect>
            <v:shape style="position:absolute;left:4117;top:871;width:2627;height:1353" coordorigin="4117,871" coordsize="2627,1353" path="m5661,915l5664,898,5673,884,5687,874,5704,871,6700,871,6717,874,6731,884,6740,898,6744,915,6744,1090,6740,1107,6731,1121,6717,1130,6700,1134,5704,1134,5687,1130,5673,1121,5664,1107,5661,1090,5661,915xm4117,1636l4121,1619,4130,1605,4144,1596,4161,1593,6425,1593,6442,1596,6456,1605,6465,1619,6469,1636,6469,1811,6465,1828,6456,1842,6442,1852,6425,1855,4161,1855,4144,1852,4130,1842,4121,1828,4117,1811,4117,1636xm4117,2005l4121,1988,4130,1974,4144,1965,4161,1961,6425,1961,6442,1965,6456,1974,6465,1988,6469,2005,6469,2180,6465,2197,6456,2211,6442,2221,6425,2224,4161,2224,4144,2221,4130,2211,4121,2197,4117,2180,4117,2005xe" filled="false" stroked="true" strokeweight=".475pt" strokecolor="#000000">
              <v:path arrowok="t"/>
              <v:stroke dashstyle="solid"/>
            </v:shape>
            <v:shape style="position:absolute;left:5174;top:2387;width:667;height:624" coordorigin="5174,2387" coordsize="667,624" path="m5674,2387l5341,2387,5341,2699,5174,2699,5507,3010,5840,2699,5674,2699,5674,2387xe" filled="true" fillcolor="#585858" stroked="false">
              <v:path arrowok="t"/>
              <v:fill type="solid"/>
            </v:shape>
            <w10:wrap type="none"/>
          </v:group>
        </w:pict>
      </w:r>
      <w:r>
        <w:rPr/>
        <w:pict>
          <v:group style="position:absolute;margin-left:404.73999pt;margin-top:41.690002pt;width:100.2pt;height:313.350pt;mso-position-horizontal-relative:page;mso-position-vertical-relative:paragraph;z-index:15733760" coordorigin="8095,834" coordsize="2004,6267">
            <v:shape style="position:absolute;left:8094;top:833;width:1238;height:489" coordorigin="8095,834" coordsize="1238,489" path="m9251,834l8176,834,8144,840,8119,858,8101,883,8095,915,8095,1241,8101,1273,8119,1299,8144,1316,8176,1322,9251,1322,9283,1316,9309,1299,9326,1273,9332,1241,9332,915,9326,883,9309,858,9283,840,9251,834xe" filled="true" fillcolor="#ff66ff" stroked="false">
              <v:path arrowok="t"/>
              <v:fill type="solid"/>
            </v:shape>
            <v:shape style="position:absolute;left:8384;top:1330;width:667;height:2214" coordorigin="8385,1331" coordsize="667,2214" path="m8718,1331l8385,1664,8551,1664,8551,3544,8884,3544,8884,1664,9051,1664,8718,1331xe" filled="true" fillcolor="#585858" stroked="false">
              <v:path arrowok="t"/>
              <v:fill type="solid"/>
            </v:shape>
            <v:shape style="position:absolute;left:8094;top:2097;width:1238;height:489" coordorigin="8095,2098" coordsize="1238,489" path="m9251,2098l8176,2098,8144,2104,8119,2122,8101,2148,8095,2179,8095,2505,8101,2537,8119,2563,8144,2580,8176,2586,9251,2586,9283,2580,9309,2563,9326,2537,9332,2505,9332,2179,9326,2148,9309,2122,9283,2104,9251,2098xe" filled="true" fillcolor="#ff66ff" stroked="false">
              <v:path arrowok="t"/>
              <v:fill type="solid"/>
            </v:shape>
            <v:shape style="position:absolute;left:8094;top:3554;width:1238;height:796" coordorigin="8095,3554" coordsize="1238,796" path="m9200,3554l8227,3554,8176,3565,8134,3593,8105,3635,8095,3687,8095,4217,8105,4269,8134,4311,8176,4340,8227,4350,9200,4350,9251,4340,9294,4311,9322,4269,9332,4217,9332,3687,9322,3635,9294,3593,9251,3565,9200,3554xe" filled="true" fillcolor="#00ff00" stroked="false">
              <v:path arrowok="t"/>
              <v:fill type="solid"/>
            </v:shape>
            <v:shape style="position:absolute;left:8094;top:6612;width:1238;height:489" coordorigin="8095,6612" coordsize="1238,489" path="m9251,6612l8176,6612,8144,6618,8119,6636,8101,6662,8095,6693,8095,7019,8101,7051,8119,7077,8144,7094,8176,7101,9251,7101,9283,7094,9309,7077,9326,7051,9332,7019,9332,6693,9326,6662,9309,6636,9283,6618,9251,6612xe" filled="true" fillcolor="#00afef" stroked="false">
              <v:path arrowok="t"/>
              <v:fill type="solid"/>
            </v:shape>
            <v:shape style="position:absolute;left:8423;top:4360;width:667;height:2214" coordorigin="8423,4361" coordsize="667,2214" path="m8923,4361l8590,4361,8590,6241,8423,6241,8756,6574,9089,6241,8923,6241,8923,4361xe" filled="true" fillcolor="#585858" stroked="false">
              <v:path arrowok="t"/>
              <v:fill type="solid"/>
            </v:shape>
            <v:shape style="position:absolute;left:8094;top:5348;width:1238;height:489" coordorigin="8095,5348" coordsize="1238,489" path="m9251,5348l8176,5348,8144,5354,8119,5372,8101,5398,8095,5429,8095,5755,8101,5787,8119,5813,8144,5830,8176,5837,9251,5837,9283,5830,9309,5813,9326,5787,9332,5755,9332,5429,9326,5398,9309,5372,9283,5354,9251,5348xe" filled="true" fillcolor="#00afef" stroked="false">
              <v:path arrowok="t"/>
              <v:fill type="solid"/>
            </v:shape>
            <v:shape style="position:absolute;left:9308;top:2861;width:791;height:1114" coordorigin="9309,2861" coordsize="791,1114" path="m9502,3629l9309,3911,9403,3975,9596,3694,9502,3629xm9760,3253l9567,3535,9661,3600,9854,3318,9760,3253xm10071,3064l9890,3064,9984,3129,9952,3176,10046,3240,10071,3064xm9858,3111l9825,3159,9919,3224,9952,3176,9858,3111xm9890,3064l9858,3111,9952,3176,9984,3129,9890,3064xm10099,2861l9764,3046,9858,3111,9890,3064,10071,3064,10099,2861xe" filled="true" fillcolor="#7e7e7e" stroked="false">
              <v:path arrowok="t"/>
              <v:fill type="solid"/>
            </v:shape>
            <v:shape style="position:absolute;left:8292;top:974;width:869;height:210" type="#_x0000_t202" filled="false" stroked="false">
              <v:textbox inset="0,0,0,0">
                <w:txbxContent>
                  <w:p>
                    <w:pPr>
                      <w:spacing w:line="210" w:lineRule="exact" w:before="0"/>
                      <w:ind w:left="0" w:right="0" w:firstLine="0"/>
                      <w:jc w:val="left"/>
                      <w:rPr>
                        <w:sz w:val="21"/>
                      </w:rPr>
                    </w:pPr>
                    <w:r>
                      <w:rPr>
                        <w:w w:val="95"/>
                        <w:sz w:val="21"/>
                      </w:rPr>
                      <w:t>原則入院</w:t>
                    </w:r>
                  </w:p>
                </w:txbxContent>
              </v:textbox>
              <w10:wrap type="none"/>
            </v:shape>
            <v:shape style="position:absolute;left:8433;top:2238;width:579;height:210" type="#_x0000_t202" filled="false" stroked="false">
              <v:textbox inset="0,0,0,0">
                <w:txbxContent>
                  <w:p>
                    <w:pPr>
                      <w:spacing w:line="210" w:lineRule="exact" w:before="0"/>
                      <w:ind w:left="0" w:right="0" w:firstLine="0"/>
                      <w:jc w:val="left"/>
                      <w:rPr>
                        <w:sz w:val="21"/>
                      </w:rPr>
                    </w:pPr>
                    <w:r>
                      <w:rPr>
                        <w:spacing w:val="24"/>
                        <w:sz w:val="21"/>
                      </w:rPr>
                      <w:t>陽 性</w:t>
                    </w:r>
                  </w:p>
                </w:txbxContent>
              </v:textbox>
              <w10:wrap type="none"/>
            </v:shape>
            <v:shape style="position:absolute;left:8359;top:3849;width:729;height:210" type="#_x0000_t202" filled="false" stroked="false">
              <v:textbox inset="0,0,0,0">
                <w:txbxContent>
                  <w:p>
                    <w:pPr>
                      <w:spacing w:line="210" w:lineRule="exact" w:before="0"/>
                      <w:ind w:left="0" w:right="0" w:firstLine="0"/>
                      <w:jc w:val="left"/>
                      <w:rPr>
                        <w:sz w:val="21"/>
                      </w:rPr>
                    </w:pPr>
                    <w:r>
                      <w:rPr>
                        <w:sz w:val="21"/>
                      </w:rPr>
                      <w:t>３．検査</w:t>
                    </w:r>
                  </w:p>
                </w:txbxContent>
              </v:textbox>
              <w10:wrap type="none"/>
            </v:shape>
            <v:shape style="position:absolute;left:8433;top:5489;width:579;height:210" type="#_x0000_t202" filled="false" stroked="false">
              <v:textbox inset="0,0,0,0">
                <w:txbxContent>
                  <w:p>
                    <w:pPr>
                      <w:spacing w:line="210" w:lineRule="exact" w:before="0"/>
                      <w:ind w:left="0" w:right="0" w:firstLine="0"/>
                      <w:jc w:val="left"/>
                      <w:rPr>
                        <w:sz w:val="21"/>
                      </w:rPr>
                    </w:pPr>
                    <w:r>
                      <w:rPr>
                        <w:spacing w:val="24"/>
                        <w:sz w:val="21"/>
                      </w:rPr>
                      <w:t>陰 性</w:t>
                    </w:r>
                  </w:p>
                </w:txbxContent>
              </v:textbox>
              <w10:wrap type="none"/>
            </v:shape>
            <v:shape style="position:absolute;left:8292;top:6753;width:869;height:211" type="#_x0000_t202" filled="false" stroked="false">
              <v:textbox inset="0,0,0,0">
                <w:txbxContent>
                  <w:p>
                    <w:pPr>
                      <w:spacing w:line="210" w:lineRule="exact" w:before="0"/>
                      <w:ind w:left="0" w:right="0" w:firstLine="0"/>
                      <w:jc w:val="left"/>
                      <w:rPr>
                        <w:sz w:val="21"/>
                      </w:rPr>
                    </w:pPr>
                    <w:r>
                      <w:rPr>
                        <w:sz w:val="21"/>
                      </w:rPr>
                      <w:t>入所継続</w:t>
                    </w:r>
                  </w:p>
                </w:txbxContent>
              </v:textbox>
              <w10:wrap type="none"/>
            </v:shape>
            <w10:wrap type="none"/>
          </v:group>
        </w:pict>
      </w:r>
      <w:r>
        <w:rPr/>
        <w:pict>
          <v:shape style="position:absolute;margin-left:473.690002pt;margin-top:101.010002pt;width:32.4500pt;height:32.0500pt;mso-position-horizontal-relative:page;mso-position-vertical-relative:paragraph;z-index:15734784" coordorigin="9474,2020" coordsize="649,641" path="m9802,2020l9802,2180,9474,2180,9474,2500,9802,2500,9802,2660,10122,2340,9802,2020xe" filled="true" fillcolor="#585858" stroked="false">
            <v:path arrowok="t"/>
            <v:fill type="solid"/>
            <w10:wrap type="none"/>
          </v:shape>
        </w:pict>
      </w:r>
      <w:r>
        <w:rPr/>
        <w:pict>
          <v:shape style="position:absolute;margin-left:30.360001pt;margin-top:27.640003pt;width:158.450pt;height:240.45pt;mso-position-horizontal-relative:page;mso-position-vertical-relative:paragraph;z-index:1573632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40"/>
                  </w:tblGrid>
                  <w:tr>
                    <w:trPr>
                      <w:trHeight w:val="231" w:hRule="atLeast"/>
                    </w:trPr>
                    <w:tc>
                      <w:tcPr>
                        <w:tcW w:w="3140" w:type="dxa"/>
                        <w:shd w:val="clear" w:color="auto" w:fill="FFC000"/>
                      </w:tcPr>
                      <w:p>
                        <w:pPr>
                          <w:pStyle w:val="TableParagraph"/>
                          <w:spacing w:line="212" w:lineRule="exact"/>
                          <w:ind w:right="978"/>
                          <w:jc w:val="right"/>
                          <w:rPr>
                            <w:sz w:val="21"/>
                          </w:rPr>
                        </w:pPr>
                        <w:r>
                          <w:rPr>
                            <w:sz w:val="21"/>
                          </w:rPr>
                          <w:t>０．平時対応</w:t>
                        </w:r>
                      </w:p>
                    </w:tc>
                  </w:tr>
                  <w:tr>
                    <w:trPr>
                      <w:trHeight w:val="483" w:hRule="atLeast"/>
                    </w:trPr>
                    <w:tc>
                      <w:tcPr>
                        <w:tcW w:w="3140" w:type="dxa"/>
                        <w:shd w:val="clear" w:color="auto" w:fill="FFE699"/>
                      </w:tcPr>
                      <w:p>
                        <w:pPr>
                          <w:pStyle w:val="TableParagraph"/>
                          <w:spacing w:line="225" w:lineRule="exact"/>
                          <w:ind w:left="35"/>
                          <w:rPr>
                            <w:sz w:val="21"/>
                          </w:rPr>
                        </w:pPr>
                        <w:r>
                          <w:rPr>
                            <w:sz w:val="21"/>
                          </w:rPr>
                          <w:t>（１）体制構築・整備</w:t>
                        </w:r>
                      </w:p>
                      <w:p>
                        <w:pPr>
                          <w:pStyle w:val="TableParagraph"/>
                          <w:spacing w:line="239" w:lineRule="exact"/>
                          <w:ind w:left="35"/>
                          <w:rPr>
                            <w:sz w:val="21"/>
                          </w:rPr>
                        </w:pPr>
                        <w:r>
                          <w:rPr>
                            <w:sz w:val="21"/>
                          </w:rPr>
                          <w:t>①意思決定者、担当者の決定</w:t>
                        </w:r>
                      </w:p>
                    </w:tc>
                  </w:tr>
                  <w:tr>
                    <w:trPr>
                      <w:trHeight w:val="1996" w:hRule="atLeast"/>
                    </w:trPr>
                    <w:tc>
                      <w:tcPr>
                        <w:tcW w:w="3140" w:type="dxa"/>
                        <w:shd w:val="clear" w:color="auto" w:fill="FFE699"/>
                      </w:tcPr>
                      <w:p>
                        <w:pPr>
                          <w:pStyle w:val="TableParagraph"/>
                          <w:spacing w:line="225" w:lineRule="exact"/>
                          <w:ind w:left="35"/>
                          <w:rPr>
                            <w:sz w:val="21"/>
                          </w:rPr>
                        </w:pPr>
                        <w:r>
                          <w:rPr>
                            <w:sz w:val="21"/>
                          </w:rPr>
                          <w:t>（２）感染防止に向けた取組の実施</w:t>
                        </w:r>
                      </w:p>
                      <w:p>
                        <w:pPr>
                          <w:pStyle w:val="TableParagraph"/>
                          <w:spacing w:line="208" w:lineRule="auto" w:before="9"/>
                          <w:ind w:left="313" w:right="330" w:hanging="279"/>
                          <w:rPr>
                            <w:sz w:val="21"/>
                          </w:rPr>
                        </w:pPr>
                        <w:r>
                          <w:rPr>
                            <w:w w:val="95"/>
                            <w:sz w:val="21"/>
                          </w:rPr>
                          <w:t>①最新情報（感染状況、政府や</w:t>
                        </w:r>
                        <w:r>
                          <w:rPr>
                            <w:sz w:val="21"/>
                          </w:rPr>
                          <w:t>自治体の動向等）の収集</w:t>
                        </w:r>
                      </w:p>
                      <w:p>
                        <w:pPr>
                          <w:pStyle w:val="TableParagraph"/>
                          <w:spacing w:line="221" w:lineRule="exact"/>
                          <w:ind w:left="35"/>
                          <w:rPr>
                            <w:sz w:val="21"/>
                          </w:rPr>
                        </w:pPr>
                        <w:r>
                          <w:rPr>
                            <w:sz w:val="21"/>
                          </w:rPr>
                          <w:t>②基本的な感染症対策の徹底</w:t>
                        </w:r>
                      </w:p>
                      <w:p>
                        <w:pPr>
                          <w:pStyle w:val="TableParagraph"/>
                          <w:spacing w:line="233" w:lineRule="exact"/>
                          <w:ind w:left="35"/>
                          <w:rPr>
                            <w:sz w:val="21"/>
                          </w:rPr>
                        </w:pPr>
                        <w:r>
                          <w:rPr>
                            <w:sz w:val="21"/>
                          </w:rPr>
                          <w:t>③利用者・職員の体調管理</w:t>
                        </w:r>
                      </w:p>
                      <w:p>
                        <w:pPr>
                          <w:pStyle w:val="TableParagraph"/>
                          <w:spacing w:line="233" w:lineRule="exact"/>
                          <w:ind w:left="35"/>
                          <w:rPr>
                            <w:sz w:val="21"/>
                          </w:rPr>
                        </w:pPr>
                        <w:r>
                          <w:rPr>
                            <w:sz w:val="21"/>
                          </w:rPr>
                          <w:t>④事業所内出入り者の記録管理</w:t>
                        </w:r>
                      </w:p>
                      <w:p>
                        <w:pPr>
                          <w:pStyle w:val="TableParagraph"/>
                          <w:spacing w:line="251" w:lineRule="exact"/>
                          <w:ind w:left="35"/>
                          <w:rPr>
                            <w:sz w:val="21"/>
                          </w:rPr>
                        </w:pPr>
                        <w:r>
                          <w:rPr>
                            <w:sz w:val="21"/>
                          </w:rPr>
                          <w:t>⑤連絡先リストの作成・更新</w:t>
                        </w:r>
                      </w:p>
                    </w:tc>
                  </w:tr>
                  <w:tr>
                    <w:trPr>
                      <w:trHeight w:val="736" w:hRule="atLeast"/>
                    </w:trPr>
                    <w:tc>
                      <w:tcPr>
                        <w:tcW w:w="3140" w:type="dxa"/>
                        <w:shd w:val="clear" w:color="auto" w:fill="FFE699"/>
                      </w:tcPr>
                      <w:p>
                        <w:pPr>
                          <w:pStyle w:val="TableParagraph"/>
                          <w:spacing w:line="208" w:lineRule="auto" w:before="1"/>
                          <w:ind w:left="35" w:right="86"/>
                          <w:rPr>
                            <w:sz w:val="21"/>
                          </w:rPr>
                        </w:pPr>
                        <w:r>
                          <w:rPr>
                            <w:w w:val="95"/>
                            <w:sz w:val="21"/>
                          </w:rPr>
                          <w:t>（３）防護具・消毒液等備蓄品の確</w:t>
                        </w:r>
                        <w:r>
                          <w:rPr>
                            <w:sz w:val="21"/>
                          </w:rPr>
                          <w:t>保</w:t>
                        </w:r>
                      </w:p>
                      <w:p>
                        <w:pPr>
                          <w:pStyle w:val="TableParagraph"/>
                          <w:spacing w:line="239" w:lineRule="exact"/>
                          <w:ind w:left="35"/>
                          <w:rPr>
                            <w:sz w:val="21"/>
                          </w:rPr>
                        </w:pPr>
                        <w:r>
                          <w:rPr>
                            <w:sz w:val="21"/>
                          </w:rPr>
                          <w:t>①保管先・在庫量の確認、備蓄</w:t>
                        </w:r>
                      </w:p>
                    </w:tc>
                  </w:tr>
                  <w:tr>
                    <w:trPr>
                      <w:trHeight w:val="988" w:hRule="atLeast"/>
                    </w:trPr>
                    <w:tc>
                      <w:tcPr>
                        <w:tcW w:w="3140" w:type="dxa"/>
                        <w:shd w:val="clear" w:color="auto" w:fill="FFE699"/>
                      </w:tcPr>
                      <w:p>
                        <w:pPr>
                          <w:pStyle w:val="TableParagraph"/>
                          <w:spacing w:line="225" w:lineRule="exact"/>
                          <w:ind w:left="35"/>
                          <w:rPr>
                            <w:sz w:val="21"/>
                          </w:rPr>
                        </w:pPr>
                        <w:r>
                          <w:rPr>
                            <w:sz w:val="21"/>
                          </w:rPr>
                          <w:t>（４）研修・訓練の実施</w:t>
                        </w:r>
                      </w:p>
                      <w:p>
                        <w:pPr>
                          <w:pStyle w:val="TableParagraph"/>
                          <w:spacing w:line="233" w:lineRule="exact"/>
                          <w:ind w:left="35"/>
                          <w:rPr>
                            <w:sz w:val="21"/>
                          </w:rPr>
                        </w:pPr>
                        <w:r>
                          <w:rPr>
                            <w:sz w:val="21"/>
                          </w:rPr>
                          <w:t>①ＢＣＰの共有</w:t>
                        </w:r>
                      </w:p>
                      <w:p>
                        <w:pPr>
                          <w:pStyle w:val="TableParagraph"/>
                          <w:spacing w:line="233" w:lineRule="exact"/>
                          <w:ind w:left="35"/>
                          <w:rPr>
                            <w:sz w:val="21"/>
                          </w:rPr>
                        </w:pPr>
                        <w:r>
                          <w:rPr>
                            <w:w w:val="95"/>
                            <w:sz w:val="21"/>
                          </w:rPr>
                          <w:t>②ＢＣＰの内容に関する研修</w:t>
                        </w:r>
                      </w:p>
                      <w:p>
                        <w:pPr>
                          <w:pStyle w:val="TableParagraph"/>
                          <w:spacing w:line="251" w:lineRule="exact"/>
                          <w:ind w:left="35"/>
                          <w:rPr>
                            <w:sz w:val="21"/>
                          </w:rPr>
                        </w:pPr>
                        <w:r>
                          <w:rPr>
                            <w:w w:val="95"/>
                            <w:sz w:val="21"/>
                          </w:rPr>
                          <w:t>③ＢＣＰの内容に沿った訓練</w:t>
                        </w:r>
                      </w:p>
                    </w:tc>
                  </w:tr>
                  <w:tr>
                    <w:trPr>
                      <w:trHeight w:val="231" w:hRule="atLeast"/>
                    </w:trPr>
                    <w:tc>
                      <w:tcPr>
                        <w:tcW w:w="3140" w:type="dxa"/>
                        <w:shd w:val="clear" w:color="auto" w:fill="FFE699"/>
                      </w:tcPr>
                      <w:p>
                        <w:pPr>
                          <w:pStyle w:val="TableParagraph"/>
                          <w:spacing w:line="212" w:lineRule="exact"/>
                          <w:ind w:right="938"/>
                          <w:jc w:val="right"/>
                          <w:rPr>
                            <w:sz w:val="21"/>
                          </w:rPr>
                        </w:pPr>
                        <w:r>
                          <w:rPr>
                            <w:sz w:val="21"/>
                          </w:rPr>
                          <w:t>（５）ＢＣＰの検証･見直し</w:t>
                        </w:r>
                      </w:p>
                    </w:tc>
                  </w:tr>
                </w:tbl>
                <w:p>
                  <w:pPr>
                    <w:pStyle w:val="BodyText"/>
                  </w:pPr>
                </w:p>
              </w:txbxContent>
            </v:textbox>
            <w10:wrap type="none"/>
          </v:shape>
        </w:pict>
      </w:r>
      <w:r>
        <w:rPr/>
        <w:pict>
          <v:shape style="position:absolute;margin-left:199.699997pt;margin-top:27.640003pt;width:158.450pt;height:89.2pt;mso-position-horizontal-relative:page;mso-position-vertical-relative:paragraph;z-index:1573683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4"/>
                    <w:gridCol w:w="1083"/>
                    <w:gridCol w:w="1943"/>
                  </w:tblGrid>
                  <w:tr>
                    <w:trPr>
                      <w:trHeight w:val="231" w:hRule="atLeast"/>
                    </w:trPr>
                    <w:tc>
                      <w:tcPr>
                        <w:tcW w:w="3140" w:type="dxa"/>
                        <w:gridSpan w:val="3"/>
                        <w:shd w:val="clear" w:color="auto" w:fill="FFFF00"/>
                      </w:tcPr>
                      <w:p>
                        <w:pPr>
                          <w:pStyle w:val="TableParagraph"/>
                          <w:spacing w:line="212" w:lineRule="exact"/>
                          <w:ind w:left="597"/>
                          <w:rPr>
                            <w:sz w:val="21"/>
                          </w:rPr>
                        </w:pPr>
                        <w:r>
                          <w:rPr>
                            <w:sz w:val="21"/>
                          </w:rPr>
                          <w:t>１．感染疑い者の発生</w:t>
                        </w:r>
                      </w:p>
                    </w:tc>
                  </w:tr>
                  <w:tr>
                    <w:trPr>
                      <w:trHeight w:val="285" w:hRule="atLeast"/>
                    </w:trPr>
                    <w:tc>
                      <w:tcPr>
                        <w:tcW w:w="114" w:type="dxa"/>
                        <w:tcBorders>
                          <w:bottom w:val="nil"/>
                          <w:right w:val="single" w:sz="12" w:space="0" w:color="000000"/>
                        </w:tcBorders>
                        <w:shd w:val="clear" w:color="auto" w:fill="FFFF99"/>
                      </w:tcPr>
                      <w:p>
                        <w:pPr>
                          <w:pStyle w:val="TableParagraph"/>
                          <w:rPr>
                            <w:rFonts w:ascii="Times New Roman"/>
                            <w:sz w:val="20"/>
                          </w:rPr>
                        </w:pPr>
                      </w:p>
                    </w:tc>
                    <w:tc>
                      <w:tcPr>
                        <w:tcW w:w="1083" w:type="dxa"/>
                        <w:tcBorders>
                          <w:left w:val="single" w:sz="12" w:space="0" w:color="000000"/>
                          <w:right w:val="single" w:sz="12" w:space="0" w:color="000000"/>
                        </w:tcBorders>
                        <w:shd w:val="clear" w:color="auto" w:fill="FFFF99"/>
                      </w:tcPr>
                      <w:p>
                        <w:pPr>
                          <w:pStyle w:val="TableParagraph"/>
                          <w:spacing w:line="230" w:lineRule="exact" w:before="36"/>
                          <w:ind w:left="182"/>
                          <w:rPr>
                            <w:sz w:val="20"/>
                          </w:rPr>
                        </w:pPr>
                        <w:r>
                          <w:rPr>
                            <w:sz w:val="20"/>
                          </w:rPr>
                          <w:t>息苦しさ</w:t>
                        </w:r>
                      </w:p>
                    </w:tc>
                    <w:tc>
                      <w:tcPr>
                        <w:tcW w:w="1943" w:type="dxa"/>
                        <w:tcBorders>
                          <w:left w:val="single" w:sz="12" w:space="0" w:color="000000"/>
                          <w:bottom w:val="nil"/>
                        </w:tcBorders>
                        <w:shd w:val="clear" w:color="auto" w:fill="FFFF99"/>
                      </w:tcPr>
                      <w:p>
                        <w:pPr>
                          <w:pStyle w:val="TableParagraph"/>
                          <w:spacing w:line="216" w:lineRule="exact" w:before="49"/>
                          <w:ind w:left="695"/>
                          <w:rPr>
                            <w:sz w:val="20"/>
                          </w:rPr>
                        </w:pPr>
                        <w:r>
                          <w:rPr>
                            <w:sz w:val="20"/>
                          </w:rPr>
                          <w:t>倦怠感</w:t>
                        </w:r>
                      </w:p>
                    </w:tc>
                  </w:tr>
                  <w:tr>
                    <w:trPr>
                      <w:trHeight w:val="1186" w:hRule="atLeast"/>
                    </w:trPr>
                    <w:tc>
                      <w:tcPr>
                        <w:tcW w:w="3140" w:type="dxa"/>
                        <w:gridSpan w:val="3"/>
                        <w:tcBorders>
                          <w:top w:val="nil"/>
                        </w:tcBorders>
                      </w:tcPr>
                      <w:p>
                        <w:pPr>
                          <w:pStyle w:val="TableParagraph"/>
                          <w:tabs>
                            <w:tab w:pos="2691" w:val="left" w:leader="none"/>
                          </w:tabs>
                          <w:spacing w:line="127" w:lineRule="exact"/>
                          <w:ind w:left="157"/>
                          <w:rPr>
                            <w:rFonts w:ascii="Times New Roman"/>
                            <w:sz w:val="21"/>
                          </w:rPr>
                        </w:pPr>
                        <w:r>
                          <w:rPr>
                            <w:rFonts w:ascii="Times New Roman"/>
                            <w:w w:val="99"/>
                            <w:sz w:val="21"/>
                            <w:u w:val="single"/>
                          </w:rPr>
                          <w:t> </w:t>
                        </w:r>
                        <w:r>
                          <w:rPr>
                            <w:rFonts w:ascii="Times New Roman"/>
                            <w:sz w:val="21"/>
                            <w:u w:val="single"/>
                          </w:rPr>
                          <w:tab/>
                        </w:r>
                      </w:p>
                      <w:p>
                        <w:pPr>
                          <w:pStyle w:val="TableParagraph"/>
                          <w:spacing w:line="226" w:lineRule="exact"/>
                          <w:ind w:left="399"/>
                          <w:rPr>
                            <w:sz w:val="20"/>
                          </w:rPr>
                        </w:pPr>
                        <w:r>
                          <w:rPr>
                            <w:sz w:val="20"/>
                          </w:rPr>
                          <w:t>発熱や咳等の風邪症状</w:t>
                        </w:r>
                      </w:p>
                      <w:p>
                        <w:pPr>
                          <w:pStyle w:val="TableParagraph"/>
                          <w:spacing w:before="112"/>
                          <w:ind w:left="570"/>
                          <w:rPr>
                            <w:sz w:val="20"/>
                          </w:rPr>
                        </w:pPr>
                        <w:r>
                          <w:rPr>
                            <w:sz w:val="20"/>
                          </w:rPr>
                          <w:t>いつもと違う様子</w:t>
                        </w:r>
                      </w:p>
                      <w:p>
                        <w:pPr>
                          <w:pStyle w:val="TableParagraph"/>
                          <w:tabs>
                            <w:tab w:pos="2609" w:val="left" w:leader="none"/>
                          </w:tabs>
                          <w:spacing w:before="112"/>
                          <w:ind w:left="588"/>
                          <w:rPr>
                            <w:sz w:val="20"/>
                          </w:rPr>
                        </w:pPr>
                        <w:r>
                          <w:rPr>
                            <w:sz w:val="20"/>
                          </w:rPr>
                          <w:t>職員の健康状態</w:t>
                          <w:tab/>
                        </w:r>
                        <w:r>
                          <w:rPr>
                            <w:spacing w:val="-1"/>
                            <w:position w:val="-2"/>
                            <w:sz w:val="20"/>
                          </w:rPr>
                          <w:t>な</w:t>
                        </w:r>
                        <w:r>
                          <w:rPr>
                            <w:position w:val="-2"/>
                            <w:sz w:val="20"/>
                          </w:rPr>
                          <w:t>ど</w:t>
                        </w:r>
                      </w:p>
                    </w:tc>
                  </w:tr>
                </w:tbl>
                <w:p>
                  <w:pPr>
                    <w:pStyle w:val="BodyText"/>
                  </w:pPr>
                </w:p>
              </w:txbxContent>
            </v:textbox>
            <w10:wrap type="none"/>
          </v:shape>
        </w:pict>
      </w:r>
      <w:r>
        <w:rPr/>
        <w:pict>
          <v:shape style="position:absolute;margin-left:513.669983pt;margin-top:27.640003pt;width:158.450pt;height:416.85pt;mso-position-horizontal-relative:page;mso-position-vertical-relative:paragraph;z-index:1573734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40"/>
                  </w:tblGrid>
                  <w:tr>
                    <w:trPr>
                      <w:trHeight w:val="231" w:hRule="atLeast"/>
                    </w:trPr>
                    <w:tc>
                      <w:tcPr>
                        <w:tcW w:w="3140" w:type="dxa"/>
                        <w:shd w:val="clear" w:color="auto" w:fill="FF66FF"/>
                      </w:tcPr>
                      <w:p>
                        <w:pPr>
                          <w:pStyle w:val="TableParagraph"/>
                          <w:spacing w:line="212" w:lineRule="exact"/>
                          <w:ind w:left="321"/>
                          <w:rPr>
                            <w:sz w:val="21"/>
                          </w:rPr>
                        </w:pPr>
                        <w:r>
                          <w:rPr>
                            <w:sz w:val="21"/>
                          </w:rPr>
                          <w:t>４.感染拡大防止体制の確立</w:t>
                        </w:r>
                      </w:p>
                    </w:tc>
                  </w:tr>
                  <w:tr>
                    <w:trPr>
                      <w:trHeight w:val="736" w:hRule="atLeast"/>
                    </w:trPr>
                    <w:tc>
                      <w:tcPr>
                        <w:tcW w:w="3140" w:type="dxa"/>
                        <w:shd w:val="clear" w:color="auto" w:fill="FFCCCC"/>
                      </w:tcPr>
                      <w:p>
                        <w:pPr>
                          <w:pStyle w:val="TableParagraph"/>
                          <w:spacing w:line="225" w:lineRule="exact"/>
                          <w:ind w:left="35"/>
                          <w:rPr>
                            <w:sz w:val="21"/>
                          </w:rPr>
                        </w:pPr>
                        <w:r>
                          <w:rPr>
                            <w:sz w:val="21"/>
                          </w:rPr>
                          <w:t>（１）保健所との連携</w:t>
                        </w:r>
                      </w:p>
                      <w:p>
                        <w:pPr>
                          <w:pStyle w:val="TableParagraph"/>
                          <w:spacing w:line="233" w:lineRule="exact"/>
                          <w:ind w:left="35"/>
                          <w:rPr>
                            <w:sz w:val="21"/>
                          </w:rPr>
                        </w:pPr>
                        <w:r>
                          <w:rPr>
                            <w:sz w:val="21"/>
                          </w:rPr>
                          <w:t>①濃厚接触者の特定への協力</w:t>
                        </w:r>
                      </w:p>
                      <w:p>
                        <w:pPr>
                          <w:pStyle w:val="TableParagraph"/>
                          <w:spacing w:line="251" w:lineRule="exact"/>
                          <w:ind w:left="35"/>
                          <w:rPr>
                            <w:sz w:val="21"/>
                          </w:rPr>
                        </w:pPr>
                        <w:r>
                          <w:rPr>
                            <w:sz w:val="21"/>
                          </w:rPr>
                          <w:t>②感染対策の指示を仰ぐ</w:t>
                        </w:r>
                      </w:p>
                    </w:tc>
                  </w:tr>
                  <w:tr>
                    <w:trPr>
                      <w:trHeight w:val="1492" w:hRule="atLeast"/>
                    </w:trPr>
                    <w:tc>
                      <w:tcPr>
                        <w:tcW w:w="3140" w:type="dxa"/>
                        <w:shd w:val="clear" w:color="auto" w:fill="FFCCCC"/>
                      </w:tcPr>
                      <w:p>
                        <w:pPr>
                          <w:pStyle w:val="TableParagraph"/>
                          <w:spacing w:line="225" w:lineRule="exact"/>
                          <w:ind w:left="35"/>
                          <w:rPr>
                            <w:sz w:val="21"/>
                          </w:rPr>
                        </w:pPr>
                        <w:r>
                          <w:rPr>
                            <w:sz w:val="21"/>
                          </w:rPr>
                          <w:t>（２）濃厚接触者への対応</w:t>
                        </w:r>
                      </w:p>
                      <w:p>
                        <w:pPr>
                          <w:pStyle w:val="TableParagraph"/>
                          <w:spacing w:line="233" w:lineRule="exact"/>
                          <w:ind w:left="35"/>
                          <w:rPr>
                            <w:sz w:val="21"/>
                          </w:rPr>
                        </w:pPr>
                        <w:r>
                          <w:rPr>
                            <w:sz w:val="21"/>
                          </w:rPr>
                          <w:t>＜利用者＞</w:t>
                        </w:r>
                      </w:p>
                      <w:p>
                        <w:pPr>
                          <w:pStyle w:val="TableParagraph"/>
                          <w:spacing w:line="208" w:lineRule="auto" w:before="9"/>
                          <w:ind w:left="174" w:right="922" w:hanging="139"/>
                          <w:rPr>
                            <w:sz w:val="21"/>
                          </w:rPr>
                        </w:pPr>
                        <w:r>
                          <w:rPr>
                            <w:spacing w:val="-2"/>
                            <w:sz w:val="21"/>
                          </w:rPr>
                          <w:t>①ケアの実施内容・実施</w:t>
                        </w:r>
                        <w:r>
                          <w:rPr>
                            <w:sz w:val="21"/>
                          </w:rPr>
                          <w:t>方法の確認</w:t>
                        </w:r>
                      </w:p>
                      <w:p>
                        <w:pPr>
                          <w:pStyle w:val="TableParagraph"/>
                          <w:spacing w:line="222" w:lineRule="exact"/>
                          <w:ind w:left="35"/>
                          <w:rPr>
                            <w:sz w:val="21"/>
                          </w:rPr>
                        </w:pPr>
                        <w:r>
                          <w:rPr>
                            <w:sz w:val="21"/>
                          </w:rPr>
                          <w:t>＜職員＞</w:t>
                        </w:r>
                      </w:p>
                      <w:p>
                        <w:pPr>
                          <w:pStyle w:val="TableParagraph"/>
                          <w:spacing w:line="251" w:lineRule="exact"/>
                          <w:ind w:left="35"/>
                          <w:rPr>
                            <w:sz w:val="21"/>
                          </w:rPr>
                        </w:pPr>
                        <w:r>
                          <w:rPr>
                            <w:sz w:val="21"/>
                          </w:rPr>
                          <w:t>①自宅待機</w:t>
                        </w:r>
                      </w:p>
                    </w:tc>
                  </w:tr>
                  <w:tr>
                    <w:trPr>
                      <w:trHeight w:val="987" w:hRule="atLeast"/>
                    </w:trPr>
                    <w:tc>
                      <w:tcPr>
                        <w:tcW w:w="3140" w:type="dxa"/>
                        <w:shd w:val="clear" w:color="auto" w:fill="FFCCCC"/>
                      </w:tcPr>
                      <w:p>
                        <w:pPr>
                          <w:pStyle w:val="TableParagraph"/>
                          <w:spacing w:line="225" w:lineRule="exact"/>
                          <w:ind w:left="35"/>
                          <w:rPr>
                            <w:sz w:val="21"/>
                          </w:rPr>
                        </w:pPr>
                        <w:r>
                          <w:rPr>
                            <w:sz w:val="21"/>
                          </w:rPr>
                          <w:t>（３）職員の確保</w:t>
                        </w:r>
                      </w:p>
                      <w:p>
                        <w:pPr>
                          <w:pStyle w:val="TableParagraph"/>
                          <w:spacing w:line="208" w:lineRule="auto" w:before="9"/>
                          <w:ind w:left="313" w:right="663" w:hanging="279"/>
                          <w:rPr>
                            <w:sz w:val="21"/>
                          </w:rPr>
                        </w:pPr>
                        <w:r>
                          <w:rPr>
                            <w:spacing w:val="-2"/>
                            <w:sz w:val="21"/>
                          </w:rPr>
                          <w:t>①事業所内での勤務調整、</w:t>
                        </w:r>
                        <w:r>
                          <w:rPr>
                            <w:sz w:val="21"/>
                          </w:rPr>
                          <w:t>法人内での人員確保</w:t>
                        </w:r>
                      </w:p>
                      <w:p>
                        <w:pPr>
                          <w:pStyle w:val="TableParagraph"/>
                          <w:spacing w:line="239" w:lineRule="exact"/>
                          <w:ind w:left="35"/>
                          <w:rPr>
                            <w:sz w:val="21"/>
                          </w:rPr>
                        </w:pPr>
                        <w:r>
                          <w:rPr>
                            <w:sz w:val="21"/>
                          </w:rPr>
                          <w:t>②自治体・関連団体への依頼</w:t>
                        </w:r>
                      </w:p>
                    </w:tc>
                  </w:tr>
                  <w:tr>
                    <w:trPr>
                      <w:trHeight w:val="736" w:hRule="atLeast"/>
                    </w:trPr>
                    <w:tc>
                      <w:tcPr>
                        <w:tcW w:w="3140" w:type="dxa"/>
                        <w:shd w:val="clear" w:color="auto" w:fill="FFCCCC"/>
                      </w:tcPr>
                      <w:p>
                        <w:pPr>
                          <w:pStyle w:val="TableParagraph"/>
                          <w:spacing w:line="225" w:lineRule="exact"/>
                          <w:ind w:left="35"/>
                          <w:rPr>
                            <w:sz w:val="21"/>
                          </w:rPr>
                        </w:pPr>
                        <w:r>
                          <w:rPr>
                            <w:sz w:val="21"/>
                          </w:rPr>
                          <w:t>（４）防護具、消毒液等の確保</w:t>
                        </w:r>
                      </w:p>
                      <w:p>
                        <w:pPr>
                          <w:pStyle w:val="TableParagraph"/>
                          <w:spacing w:line="233" w:lineRule="exact"/>
                          <w:ind w:left="35"/>
                          <w:rPr>
                            <w:sz w:val="21"/>
                          </w:rPr>
                        </w:pPr>
                        <w:r>
                          <w:rPr>
                            <w:sz w:val="21"/>
                          </w:rPr>
                          <w:t>①在庫量、必要量の確認</w:t>
                        </w:r>
                      </w:p>
                      <w:p>
                        <w:pPr>
                          <w:pStyle w:val="TableParagraph"/>
                          <w:spacing w:line="251" w:lineRule="exact"/>
                          <w:ind w:left="35"/>
                          <w:rPr>
                            <w:sz w:val="21"/>
                          </w:rPr>
                        </w:pPr>
                        <w:r>
                          <w:rPr>
                            <w:sz w:val="21"/>
                          </w:rPr>
                          <w:t>②調達先・調達方法の確認</w:t>
                        </w:r>
                      </w:p>
                    </w:tc>
                  </w:tr>
                  <w:tr>
                    <w:trPr>
                      <w:trHeight w:val="1743" w:hRule="atLeast"/>
                    </w:trPr>
                    <w:tc>
                      <w:tcPr>
                        <w:tcW w:w="3140" w:type="dxa"/>
                        <w:shd w:val="clear" w:color="auto" w:fill="FFCCCC"/>
                      </w:tcPr>
                      <w:p>
                        <w:pPr>
                          <w:pStyle w:val="TableParagraph"/>
                          <w:spacing w:line="225" w:lineRule="exact"/>
                          <w:ind w:left="35"/>
                          <w:rPr>
                            <w:sz w:val="21"/>
                          </w:rPr>
                        </w:pPr>
                        <w:r>
                          <w:rPr>
                            <w:sz w:val="21"/>
                          </w:rPr>
                          <w:t>（５）情報共有</w:t>
                        </w:r>
                      </w:p>
                      <w:p>
                        <w:pPr>
                          <w:pStyle w:val="TableParagraph"/>
                          <w:spacing w:line="208" w:lineRule="auto" w:before="9"/>
                          <w:ind w:left="313" w:right="488" w:hanging="279"/>
                          <w:rPr>
                            <w:sz w:val="21"/>
                          </w:rPr>
                        </w:pPr>
                        <w:r>
                          <w:rPr>
                            <w:w w:val="95"/>
                            <w:sz w:val="21"/>
                          </w:rPr>
                          <w:t>①事業所内・法人内での情報</w:t>
                        </w:r>
                        <w:r>
                          <w:rPr>
                            <w:sz w:val="21"/>
                          </w:rPr>
                          <w:t>共有</w:t>
                        </w:r>
                      </w:p>
                      <w:p>
                        <w:pPr>
                          <w:pStyle w:val="TableParagraph"/>
                          <w:spacing w:line="221" w:lineRule="exact"/>
                          <w:ind w:left="35"/>
                          <w:rPr>
                            <w:sz w:val="21"/>
                          </w:rPr>
                        </w:pPr>
                        <w:r>
                          <w:rPr>
                            <w:sz w:val="21"/>
                          </w:rPr>
                          <w:t>②利用者・家族との情報共有</w:t>
                        </w:r>
                      </w:p>
                      <w:p>
                        <w:pPr>
                          <w:pStyle w:val="TableParagraph"/>
                          <w:spacing w:line="208" w:lineRule="auto" w:before="9"/>
                          <w:ind w:left="313" w:right="467" w:hanging="279"/>
                          <w:rPr>
                            <w:sz w:val="21"/>
                          </w:rPr>
                        </w:pPr>
                        <w:r>
                          <w:rPr>
                            <w:w w:val="95"/>
                            <w:sz w:val="21"/>
                          </w:rPr>
                          <w:t>③自治体（指定権者・保健所）</w:t>
                        </w:r>
                        <w:r>
                          <w:rPr>
                            <w:spacing w:val="1"/>
                            <w:w w:val="95"/>
                            <w:sz w:val="21"/>
                          </w:rPr>
                          <w:t> </w:t>
                        </w:r>
                        <w:r>
                          <w:rPr>
                            <w:sz w:val="21"/>
                          </w:rPr>
                          <w:t>との情報共有</w:t>
                        </w:r>
                      </w:p>
                      <w:p>
                        <w:pPr>
                          <w:pStyle w:val="TableParagraph"/>
                          <w:spacing w:line="239" w:lineRule="exact"/>
                          <w:ind w:left="35"/>
                          <w:rPr>
                            <w:sz w:val="21"/>
                          </w:rPr>
                        </w:pPr>
                        <w:r>
                          <w:rPr>
                            <w:sz w:val="21"/>
                          </w:rPr>
                          <w:t>④関係業者等との情報共有</w:t>
                        </w:r>
                      </w:p>
                    </w:tc>
                  </w:tr>
                  <w:tr>
                    <w:trPr>
                      <w:trHeight w:val="736" w:hRule="atLeast"/>
                    </w:trPr>
                    <w:tc>
                      <w:tcPr>
                        <w:tcW w:w="3140" w:type="dxa"/>
                        <w:shd w:val="clear" w:color="auto" w:fill="FFCCCC"/>
                      </w:tcPr>
                      <w:p>
                        <w:pPr>
                          <w:pStyle w:val="TableParagraph"/>
                          <w:spacing w:line="226" w:lineRule="exact"/>
                          <w:ind w:left="35"/>
                          <w:rPr>
                            <w:sz w:val="21"/>
                          </w:rPr>
                        </w:pPr>
                        <w:r>
                          <w:rPr>
                            <w:sz w:val="21"/>
                          </w:rPr>
                          <w:t>（６）業務内容の調整</w:t>
                        </w:r>
                      </w:p>
                      <w:p>
                        <w:pPr>
                          <w:pStyle w:val="TableParagraph"/>
                          <w:spacing w:line="208" w:lineRule="auto" w:before="9"/>
                          <w:ind w:left="313" w:right="385" w:hanging="279"/>
                          <w:rPr>
                            <w:sz w:val="21"/>
                          </w:rPr>
                        </w:pPr>
                        <w:r>
                          <w:rPr>
                            <w:w w:val="95"/>
                            <w:sz w:val="21"/>
                          </w:rPr>
                          <w:t>①提供サービスの検討（継続、</w:t>
                        </w:r>
                        <w:r>
                          <w:rPr>
                            <w:sz w:val="21"/>
                          </w:rPr>
                          <w:t>変更）</w:t>
                        </w:r>
                      </w:p>
                    </w:tc>
                  </w:tr>
                  <w:tr>
                    <w:trPr>
                      <w:trHeight w:val="736" w:hRule="atLeast"/>
                    </w:trPr>
                    <w:tc>
                      <w:tcPr>
                        <w:tcW w:w="3140" w:type="dxa"/>
                        <w:shd w:val="clear" w:color="auto" w:fill="FFCCCC"/>
                      </w:tcPr>
                      <w:p>
                        <w:pPr>
                          <w:pStyle w:val="TableParagraph"/>
                          <w:spacing w:line="225" w:lineRule="exact"/>
                          <w:ind w:left="35"/>
                          <w:rPr>
                            <w:sz w:val="21"/>
                          </w:rPr>
                        </w:pPr>
                        <w:r>
                          <w:rPr>
                            <w:sz w:val="21"/>
                          </w:rPr>
                          <w:t>（７）過重労働・ﾒﾝﾀﾙﾍﾙｽ対応</w:t>
                        </w:r>
                      </w:p>
                      <w:p>
                        <w:pPr>
                          <w:pStyle w:val="TableParagraph"/>
                          <w:spacing w:line="233" w:lineRule="exact"/>
                          <w:ind w:left="35"/>
                          <w:rPr>
                            <w:sz w:val="21"/>
                          </w:rPr>
                        </w:pPr>
                        <w:r>
                          <w:rPr>
                            <w:sz w:val="21"/>
                          </w:rPr>
                          <w:t>①労務管理 ②長時間労働対応</w:t>
                        </w:r>
                      </w:p>
                      <w:p>
                        <w:pPr>
                          <w:pStyle w:val="TableParagraph"/>
                          <w:spacing w:line="251" w:lineRule="exact"/>
                          <w:ind w:left="35"/>
                          <w:rPr>
                            <w:sz w:val="21"/>
                          </w:rPr>
                        </w:pPr>
                        <w:r>
                          <w:rPr>
                            <w:sz w:val="21"/>
                          </w:rPr>
                          <w:t>③ｺﾐｭﾆｹｰｼｮﾝ ④相談窓口</w:t>
                        </w:r>
                      </w:p>
                    </w:tc>
                  </w:tr>
                  <w:tr>
                    <w:trPr>
                      <w:trHeight w:val="735" w:hRule="atLeast"/>
                    </w:trPr>
                    <w:tc>
                      <w:tcPr>
                        <w:tcW w:w="3140" w:type="dxa"/>
                        <w:shd w:val="clear" w:color="auto" w:fill="FFCCCC"/>
                      </w:tcPr>
                      <w:p>
                        <w:pPr>
                          <w:pStyle w:val="TableParagraph"/>
                          <w:spacing w:line="225" w:lineRule="exact"/>
                          <w:ind w:left="35"/>
                          <w:rPr>
                            <w:sz w:val="21"/>
                          </w:rPr>
                        </w:pPr>
                        <w:r>
                          <w:rPr>
                            <w:sz w:val="21"/>
                          </w:rPr>
                          <w:t>（８）情報発信</w:t>
                        </w:r>
                      </w:p>
                      <w:p>
                        <w:pPr>
                          <w:pStyle w:val="TableParagraph"/>
                          <w:spacing w:line="208" w:lineRule="auto" w:before="9"/>
                          <w:ind w:left="313" w:right="505" w:hanging="279"/>
                          <w:rPr>
                            <w:sz w:val="21"/>
                          </w:rPr>
                        </w:pPr>
                        <w:r>
                          <w:rPr>
                            <w:w w:val="95"/>
                            <w:sz w:val="21"/>
                          </w:rPr>
                          <w:t>①関係機関・地域・マスコミ等</w:t>
                        </w:r>
                        <w:r>
                          <w:rPr>
                            <w:spacing w:val="-2"/>
                            <w:sz w:val="21"/>
                          </w:rPr>
                          <w:t>への説明・公表・取材対応</w:t>
                        </w:r>
                      </w:p>
                    </w:tc>
                  </w:tr>
                </w:tbl>
                <w:p>
                  <w:pPr>
                    <w:pStyle w:val="BodyText"/>
                  </w:pPr>
                </w:p>
              </w:txbxContent>
            </v:textbox>
            <w10:wrap type="none"/>
          </v:shape>
        </w:pict>
      </w:r>
      <w:r>
        <w:rPr>
          <w:sz w:val="26"/>
        </w:rPr>
        <w:t>新型コロナウイルス感染（疑い）者発生時のフローチャート（訪問系）</w:t>
      </w:r>
    </w:p>
    <w:p>
      <w:pPr>
        <w:spacing w:after="0"/>
        <w:jc w:val="left"/>
        <w:rPr>
          <w:sz w:val="26"/>
        </w:rPr>
        <w:sectPr>
          <w:pgSz w:w="16840" w:h="11910" w:orient="landscape"/>
          <w:pgMar w:top="1040" w:bottom="280" w:left="100" w:right="280"/>
        </w:sectPr>
      </w:pPr>
    </w:p>
    <w:p>
      <w:pPr>
        <w:pStyle w:val="BodyText"/>
        <w:spacing w:before="58"/>
        <w:ind w:left="303"/>
        <w:rPr>
          <w:rFonts w:ascii="MS Gothic" w:eastAsia="MS Gothic" w:hint="eastAsia"/>
        </w:rPr>
      </w:pPr>
      <w:r>
        <w:rPr>
          <w:rFonts w:ascii="MS Gothic" w:eastAsia="MS Gothic" w:hint="eastAsia"/>
        </w:rPr>
        <w:t>補足２：情報共有先</w:t>
      </w:r>
    </w:p>
    <w:p>
      <w:pPr>
        <w:pStyle w:val="BodyText"/>
        <w:rPr>
          <w:rFonts w:ascii="MS Gothic"/>
          <w:sz w:val="24"/>
        </w:rPr>
      </w:pPr>
      <w:r>
        <w:rPr/>
        <w:br w:type="column"/>
      </w:r>
      <w:r>
        <w:rPr>
          <w:rFonts w:ascii="MS Gothic"/>
          <w:sz w:val="24"/>
        </w:rPr>
      </w:r>
    </w:p>
    <w:p>
      <w:pPr>
        <w:pStyle w:val="BodyText"/>
        <w:rPr>
          <w:rFonts w:ascii="MS Gothic"/>
          <w:sz w:val="24"/>
        </w:rPr>
      </w:pPr>
    </w:p>
    <w:p>
      <w:pPr>
        <w:spacing w:before="183"/>
        <w:ind w:left="303" w:right="0" w:firstLine="0"/>
        <w:jc w:val="left"/>
        <w:rPr>
          <w:sz w:val="25"/>
        </w:rPr>
      </w:pPr>
      <w:r>
        <w:rPr/>
        <w:pict>
          <v:shape style="position:absolute;margin-left:139.539993pt;margin-top:-26.898138pt;width:411pt;height:19.2pt;mso-position-horizontal-relative:page;mso-position-vertical-relative:paragraph;z-index:157388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19"/>
                  </w:tblGrid>
                  <w:tr>
                    <w:trPr>
                      <w:trHeight w:val="192" w:hRule="atLeast"/>
                    </w:trPr>
                    <w:tc>
                      <w:tcPr>
                        <w:tcW w:w="8219" w:type="dxa"/>
                      </w:tcPr>
                      <w:p>
                        <w:pPr>
                          <w:pStyle w:val="TableParagraph"/>
                          <w:spacing w:line="172" w:lineRule="exact"/>
                          <w:ind w:left="200"/>
                          <w:rPr>
                            <w:rFonts w:ascii="MS Gothic" w:eastAsia="MS Gothic" w:hint="eastAsia"/>
                            <w:sz w:val="17"/>
                          </w:rPr>
                        </w:pPr>
                        <w:r>
                          <w:rPr>
                            <w:rFonts w:ascii="MS Gothic" w:eastAsia="MS Gothic" w:hint="eastAsia"/>
                            <w:spacing w:val="10"/>
                            <w:w w:val="105"/>
                            <w:sz w:val="17"/>
                          </w:rPr>
                          <w:t>ガイドライン </w:t>
                        </w:r>
                        <w:r>
                          <w:rPr>
                            <w:rFonts w:ascii="MS Gothic" w:eastAsia="MS Gothic" w:hint="eastAsia"/>
                            <w:w w:val="105"/>
                            <w:sz w:val="17"/>
                          </w:rPr>
                          <w:t>9ページを転用。</w:t>
                        </w:r>
                      </w:p>
                    </w:tc>
                  </w:tr>
                  <w:tr>
                    <w:trPr>
                      <w:trHeight w:val="192" w:hRule="atLeast"/>
                    </w:trPr>
                    <w:tc>
                      <w:tcPr>
                        <w:tcW w:w="8219" w:type="dxa"/>
                      </w:tcPr>
                      <w:p>
                        <w:pPr>
                          <w:pStyle w:val="TableParagraph"/>
                          <w:spacing w:line="172" w:lineRule="exact"/>
                          <w:ind w:left="200"/>
                          <w:rPr>
                            <w:rFonts w:ascii="MS Gothic" w:eastAsia="MS Gothic" w:hint="eastAsia"/>
                            <w:sz w:val="17"/>
                          </w:rPr>
                        </w:pPr>
                        <w:r>
                          <w:rPr>
                            <w:rFonts w:ascii="MS Gothic" w:eastAsia="MS Gothic" w:hint="eastAsia"/>
                            <w:color w:val="FF0000"/>
                            <w:sz w:val="17"/>
                          </w:rPr>
                          <w:t>赤字</w:t>
                        </w:r>
                        <w:r>
                          <w:rPr>
                            <w:rFonts w:ascii="MS Gothic" w:eastAsia="MS Gothic" w:hint="eastAsia"/>
                            <w:color w:val="006FC0"/>
                            <w:sz w:val="17"/>
                          </w:rPr>
                          <w:t>で例示してある連絡の担当者を決定し、氏名を記入する。担当者名は、補足３にも記入する。</w:t>
                        </w:r>
                      </w:p>
                    </w:tc>
                  </w:tr>
                </w:tbl>
                <w:p>
                  <w:pPr>
                    <w:pStyle w:val="BodyText"/>
                  </w:pPr>
                </w:p>
              </w:txbxContent>
            </v:textbox>
            <w10:wrap type="none"/>
          </v:shape>
        </w:pict>
      </w:r>
      <w:r>
        <w:rPr>
          <w:sz w:val="25"/>
        </w:rPr>
        <w:t>新型コロナウイルス感染(疑い)者発生時の報告・情報共有先</w:t>
      </w:r>
    </w:p>
    <w:p>
      <w:pPr>
        <w:spacing w:after="0"/>
        <w:jc w:val="left"/>
        <w:rPr>
          <w:sz w:val="25"/>
        </w:rPr>
        <w:sectPr>
          <w:pgSz w:w="16840" w:h="11910" w:orient="landscape"/>
          <w:pgMar w:top="1040" w:bottom="280" w:left="100" w:right="280"/>
          <w:cols w:num="2" w:equalWidth="0">
            <w:col w:w="1964" w:space="2025"/>
            <w:col w:w="12471"/>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rPr>
          <w:sz w:val="18"/>
        </w:rPr>
      </w:pPr>
    </w:p>
    <w:p>
      <w:pPr>
        <w:pStyle w:val="BodyText"/>
        <w:ind w:left="14568"/>
        <w:rPr>
          <w:rFonts w:ascii="MS Gothic" w:eastAsia="MS Gothic" w:hint="eastAsia"/>
        </w:rPr>
      </w:pPr>
      <w:r>
        <w:rPr/>
        <w:pict>
          <v:group style="position:absolute;margin-left:123.315002pt;margin-top:-61.094986pt;width:607.85pt;height:394.75pt;mso-position-horizontal-relative:page;mso-position-vertical-relative:paragraph;z-index:-19616256" coordorigin="2466,-1222" coordsize="12157,7895">
            <v:shape style="position:absolute;left:10774;top:3567;width:3849;height:356" coordorigin="10775,3568" coordsize="3849,356" path="m14532,3829l14530,3864,14545,3865,14544,3889,14528,3889,14525,3923,14609,3889,14544,3889,14528,3888,14612,3888,14623,3883,14532,3829xm14530,3864l14528,3888,14544,3889,14545,3865,14530,3864xm10777,3568l10775,3591,14528,3888,14530,3864,10777,3568xe" filled="true" fillcolor="#ff0000" stroked="false">
              <v:path arrowok="t"/>
              <v:fill type="solid"/>
            </v:shape>
            <v:shape style="position:absolute;left:5803;top:-801;width:5008;height:5148" coordorigin="5804,-801" coordsize="5008,5148" path="m10388,-801l6227,-801,6151,-794,6079,-774,6013,-743,5954,-701,5903,-650,5861,-591,5830,-525,5810,-454,5804,-378,5804,3924,5810,4000,5830,4071,5861,4137,5903,4196,5954,4247,6013,4289,6079,4321,6151,4340,6227,4347,10388,4347,10464,4340,10536,4321,10601,4289,10661,4247,10712,4196,10753,4137,10785,4071,10804,4000,10811,3924,10811,-378,10804,-454,10785,-525,10753,-591,10712,-650,10661,-701,10601,-743,10536,-774,10464,-794,10388,-801xe" filled="true" fillcolor="#dae2f3" stroked="false">
              <v:path arrowok="t"/>
              <v:fill type="solid"/>
            </v:shape>
            <v:shape style="position:absolute;left:5803;top:-801;width:5008;height:5148" coordorigin="5804,-801" coordsize="5008,5148" path="m5804,-378l5810,-454,5830,-525,5861,-591,5903,-650,5954,-701,6013,-743,6079,-774,6151,-794,6227,-801,10388,-801,10464,-794,10536,-774,10601,-743,10661,-701,10712,-650,10753,-591,10785,-525,10804,-454,10811,-378,10811,3924,10804,4000,10785,4071,10753,4137,10712,4196,10661,4247,10601,4289,10536,4321,10464,4340,10388,4347,6227,4347,6151,4340,6079,4321,6013,4289,5954,4247,5903,4196,5861,4137,5830,4071,5810,4000,5804,3924,5804,-378xe" filled="false" stroked="true" strokeweight=".79pt" strokecolor="#000000">
              <v:path arrowok="t"/>
              <v:stroke dashstyle="solid"/>
            </v:shape>
            <v:rect style="position:absolute;left:6238;top:-497;width:4245;height:1947" filled="true" fillcolor="#ccffcc" stroked="false">
              <v:fill type="solid"/>
            </v:rect>
            <v:rect style="position:absolute;left:6238;top:-497;width:4245;height:1947" filled="false" stroked="true" strokeweight=".79pt" strokecolor="#000000">
              <v:stroke dashstyle="solid"/>
            </v:rect>
            <v:shape style="position:absolute;left:7145;top:-638;width:2345;height:303" coordorigin="7145,-637" coordsize="2345,303" path="m9439,-637l7196,-637,7176,-633,7160,-623,7149,-607,7145,-587,7145,-385,7149,-365,7160,-349,7176,-339,7196,-335,9439,-335,9459,-339,9475,-349,9486,-365,9490,-385,9490,-587,9486,-607,9475,-623,9459,-633,9439,-637xe" filled="true" fillcolor="#92d050" stroked="false">
              <v:path arrowok="t"/>
              <v:fill type="solid"/>
            </v:shape>
            <v:shape style="position:absolute;left:7145;top:-638;width:2345;height:303" coordorigin="7145,-637" coordsize="2345,303" path="m7145,-587l7149,-607,7160,-623,7176,-633,7196,-637,9439,-637,9459,-633,9475,-623,9486,-607,9490,-587,9490,-385,9486,-365,9475,-349,9459,-339,9439,-335,7196,-335,7176,-339,7160,-349,7149,-365,7145,-385,7145,-587xe" filled="false" stroked="true" strokeweight=".79pt" strokecolor="#000000">
              <v:path arrowok="t"/>
              <v:stroke dashstyle="solid"/>
            </v:shape>
            <v:shape style="position:absolute;left:4984;top:-18;width:994;height:657" coordorigin="4985,-18" coordsize="994,657" path="m5978,473l5812,308,5812,391,4985,391,4985,556,5812,556,5812,639,5978,473xm5978,65l5150,65,5150,-18,4985,148,5150,313,5150,231,5978,231,5978,65xe" filled="true" fillcolor="#000000" stroked="false">
              <v:path arrowok="t"/>
              <v:fill type="solid"/>
            </v:shape>
            <v:shape style="position:absolute;left:6278;top:4037;width:2122;height:1253" coordorigin="6278,4038" coordsize="2122,1253" path="m8399,4038l8243,4038,8243,4636,8237,4706,8219,4773,8190,4834,8151,4888,8104,4936,8049,4974,7988,5003,7921,5021,7851,5028,6591,5028,6591,4921,6278,5106,6591,5291,6591,5184,7851,5184,7925,5179,7997,5164,8064,5141,8128,5109,8186,5070,8239,5023,8285,4971,8324,4912,8356,4849,8380,4781,8394,4710,8399,4636,8399,4038xe" filled="true" fillcolor="#a6a6a6" stroked="false">
              <v:path arrowok="t"/>
              <v:fill type="solid"/>
            </v:shape>
            <v:shape style="position:absolute;left:7848;top:-91;width:3845;height:2405" coordorigin="7849,-91" coordsize="3845,2405" path="m8311,2141l8224,2141,8224,1496,8051,1496,8051,2141,7965,2141,8138,2314,8311,2141xm8651,1669l8478,1496,8305,1669,8391,1669,8391,2314,8564,2314,8564,1669,8651,1669xm8872,318l8014,318,8014,235,7849,401,8014,566,8014,483,8872,483,8872,318xm8872,75l8706,-91,8706,-8,7849,-8,7849,158,8706,158,8706,241,8872,75xm9647,524l9531,524,9531,815,9518,879,9483,931,9431,966,9367,979,8778,979,8778,909,8628,1037,8778,1165,8778,1095,9367,1095,9441,1085,9508,1057,9565,1013,9609,956,9637,889,9647,815,9647,524xm11693,138l11527,-27,11527,56,10670,56,10670,221,11527,221,11527,304,11693,138xe" filled="true" fillcolor="#000000" stroked="false">
              <v:path arrowok="t"/>
              <v:fill type="solid"/>
            </v:shape>
            <v:shape style="position:absolute;left:6574;top:2882;width:600;height:666" coordorigin="6574,2882" coordsize="600,666" path="m7173,2882l6941,2882,6871,2892,6809,2918,6756,2959,6715,3012,6688,3075,6679,3144,6679,3407,6574,3407,6759,3547,6944,3407,6839,3407,6839,3144,6847,3105,6869,3072,6901,3051,6941,3043,7173,3043,7173,2882xe" filled="true" fillcolor="#a6a6a6" stroked="false">
              <v:path arrowok="t"/>
              <v:fill type="solid"/>
            </v:shape>
            <v:shape style="position:absolute;left:3723;top:-1214;width:3131;height:1011" coordorigin="3724,-1214" coordsize="3131,1011" path="m5867,-1214l5385,-1011,5133,-1126,4963,-915,4376,-1044,4502,-848,3893,-827,4294,-671,3724,-611,4206,-495,3910,-380,4420,-360,4436,-203,4814,-366,4984,-291,5154,-401,5407,-332,5489,-468,5889,-401,5845,-542,6459,-482,6098,-638,6372,-686,6185,-774,6854,-903,6098,-908,6333,-1066,5829,-944,5867,-1214xe" filled="true" fillcolor="#ffff00" stroked="false">
              <v:path arrowok="t"/>
              <v:fill type="solid"/>
            </v:shape>
            <v:shape style="position:absolute;left:3723;top:-1214;width:3131;height:1011" coordorigin="3724,-1214" coordsize="3131,1011" path="m5385,-1011l5867,-1214,5829,-944,6333,-1066,6098,-908,6854,-903,6185,-774,6372,-686,6098,-638,6459,-482,5845,-542,5889,-401,5489,-468,5407,-332,5154,-401,4984,-291,4814,-366,4436,-203,4420,-360,3910,-380,4206,-495,3724,-611,4294,-671,3893,-827,4502,-848,4376,-1044,4963,-915,5133,-1126,5385,-1011xe" filled="false" stroked="true" strokeweight=".79pt" strokecolor="#ff0000">
              <v:path arrowok="t"/>
              <v:stroke dashstyle="solid"/>
            </v:shape>
            <v:shape style="position:absolute;left:4989;top:1390;width:6709;height:2184" coordorigin="4989,1390" coordsize="6709,2184" path="m5982,1928l5817,1763,5817,1845,4989,1845,4989,2011,5817,2011,5817,2094,5982,1928xm5982,1520l5155,1520,5155,1437,4989,1603,5155,1768,5155,1685,5982,1685,5982,1520xm5987,3408l5821,3242,5821,3325,4993,3325,4993,3490,5821,3490,5821,3573,5987,3408xm5987,2999l5159,2999,5159,2917,4993,3082,5159,3248,5159,3165,5987,3165,5987,2999xm11676,3110l11510,2945,11510,3027,10653,3027,10653,3193,11510,3193,11510,3276,11676,3110xm11697,1555l11532,1390,11532,1473,10674,1473,10674,1638,11532,1638,11532,1721,11697,1555xe" filled="true" fillcolor="#000000" stroked="false">
              <v:path arrowok="t"/>
              <v:fill type="solid"/>
            </v:shape>
            <v:shape style="position:absolute;left:6269;top:4054;width:4086;height:2286" coordorigin="6269,4054" coordsize="4086,2286" path="m10355,5123l10042,4938,10042,5045,8782,5045,8712,5038,8645,5020,8584,4991,8529,4952,8482,4905,8443,4850,8414,4789,8396,4723,8390,4659,8390,4104,8390,4104,8390,4054,8234,4054,8234,4652,8239,4727,8253,4798,8257,4808,8257,5310,8253,5386,8242,5461,8225,5533,8201,5602,8171,5668,8136,5731,8095,5790,8049,5845,7998,5896,7943,5942,7884,5983,7821,6019,7755,6049,7685,6072,7613,6090,7539,6100,7462,6104,6578,6104,6578,6001,6269,6171,6578,6340,6578,6238,7462,6238,7539,6235,7613,6225,7685,6211,7756,6190,7824,6165,7889,6134,7951,6099,8010,6059,8066,6014,8119,5966,8167,5914,8211,5858,8251,5798,8287,5736,8317,5671,8343,5603,8363,5533,8378,5460,8387,5386,8390,5310,8390,5036,8394,5040,8447,5086,8505,5126,8569,5158,8636,5181,8708,5196,8782,5201,10042,5201,10042,5307,10355,5123xe" filled="true" fillcolor="#a6a6a6" stroked="false">
              <v:path arrowok="t"/>
              <v:fill type="solid"/>
            </v:shape>
            <v:shape style="position:absolute;left:4646;top:-910;width:1073;height:876" type="#_x0000_t202" filled="false" stroked="false">
              <v:textbox inset="0,0,0,0">
                <w:txbxContent>
                  <w:p>
                    <w:pPr>
                      <w:spacing w:line="216" w:lineRule="exact" w:before="0"/>
                      <w:ind w:left="6" w:right="24" w:firstLine="0"/>
                      <w:jc w:val="center"/>
                      <w:rPr>
                        <w:sz w:val="19"/>
                      </w:rPr>
                    </w:pPr>
                    <w:r>
                      <w:rPr>
                        <w:color w:val="FF0000"/>
                        <w:w w:val="95"/>
                        <w:sz w:val="19"/>
                      </w:rPr>
                      <w:t>感染(疑い)者</w:t>
                    </w:r>
                  </w:p>
                  <w:p>
                    <w:pPr>
                      <w:spacing w:before="2"/>
                      <w:ind w:left="6" w:right="21" w:firstLine="0"/>
                      <w:jc w:val="center"/>
                      <w:rPr>
                        <w:sz w:val="19"/>
                      </w:rPr>
                    </w:pPr>
                    <w:r>
                      <w:rPr>
                        <w:color w:val="FF0000"/>
                        <w:w w:val="95"/>
                        <w:sz w:val="19"/>
                      </w:rPr>
                      <w:t>の発生</w:t>
                    </w:r>
                  </w:p>
                  <w:p>
                    <w:pPr>
                      <w:spacing w:line="240" w:lineRule="auto" w:before="4"/>
                      <w:rPr>
                        <w:sz w:val="15"/>
                      </w:rPr>
                    </w:pPr>
                  </w:p>
                  <w:p>
                    <w:pPr>
                      <w:spacing w:line="217" w:lineRule="exact" w:before="0"/>
                      <w:ind w:left="635" w:right="0" w:firstLine="0"/>
                      <w:jc w:val="left"/>
                      <w:rPr>
                        <w:sz w:val="19"/>
                      </w:rPr>
                    </w:pPr>
                    <w:r>
                      <w:rPr>
                        <w:spacing w:val="-1"/>
                        <w:sz w:val="19"/>
                      </w:rPr>
                      <w:t>報告</w:t>
                    </w:r>
                  </w:p>
                </w:txbxContent>
              </v:textbox>
              <w10:wrap type="none"/>
            </v:shape>
            <v:shape style="position:absolute;left:7796;top:-581;width:1063;height:497" type="#_x0000_t202" filled="false" stroked="false">
              <v:textbox inset="0,0,0,0">
                <w:txbxContent>
                  <w:p>
                    <w:pPr>
                      <w:spacing w:line="216" w:lineRule="exact" w:before="0"/>
                      <w:ind w:left="0" w:right="0" w:firstLine="0"/>
                      <w:jc w:val="left"/>
                      <w:rPr>
                        <w:sz w:val="19"/>
                      </w:rPr>
                    </w:pPr>
                    <w:r>
                      <w:rPr>
                        <w:w w:val="95"/>
                        <w:sz w:val="19"/>
                      </w:rPr>
                      <w:t>施設・事業所</w:t>
                    </w:r>
                  </w:p>
                  <w:p>
                    <w:pPr>
                      <w:spacing w:line="217" w:lineRule="exact" w:before="63"/>
                      <w:ind w:left="262" w:right="0" w:firstLine="0"/>
                      <w:jc w:val="left"/>
                      <w:rPr>
                        <w:sz w:val="19"/>
                      </w:rPr>
                    </w:pPr>
                    <w:r>
                      <w:rPr>
                        <w:w w:val="95"/>
                        <w:sz w:val="19"/>
                      </w:rPr>
                      <w:t>報告</w:t>
                    </w:r>
                  </w:p>
                </w:txbxContent>
              </v:textbox>
              <w10:wrap type="none"/>
            </v:shape>
            <v:shape style="position:absolute;left:10610;top:-572;width:2011;height:437" type="#_x0000_t202" filled="false" stroked="false">
              <v:textbox inset="0,0,0,0">
                <w:txbxContent>
                  <w:p>
                    <w:pPr>
                      <w:spacing w:line="216" w:lineRule="exact" w:before="0"/>
                      <w:ind w:left="0" w:right="0" w:firstLine="0"/>
                      <w:jc w:val="left"/>
                      <w:rPr>
                        <w:sz w:val="19"/>
                      </w:rPr>
                    </w:pPr>
                    <w:r>
                      <w:rPr>
                        <w:w w:val="95"/>
                        <w:sz w:val="19"/>
                      </w:rPr>
                      <w:t>報告・相談、</w:t>
                    </w:r>
                  </w:p>
                  <w:p>
                    <w:pPr>
                      <w:spacing w:line="217" w:lineRule="exact" w:before="3"/>
                      <w:ind w:left="0" w:right="0" w:firstLine="0"/>
                      <w:jc w:val="left"/>
                      <w:rPr>
                        <w:sz w:val="19"/>
                      </w:rPr>
                    </w:pPr>
                    <w:r>
                      <w:rPr>
                        <w:w w:val="95"/>
                        <w:sz w:val="19"/>
                      </w:rPr>
                      <w:t>受診・検査の実施の共有</w:t>
                    </w:r>
                  </w:p>
                </w:txbxContent>
              </v:textbox>
              <w10:wrap type="none"/>
            </v:shape>
            <v:shape style="position:absolute;left:5024;top:657;width:874;height:190" type="#_x0000_t202" filled="false" stroked="false">
              <v:textbox inset="0,0,0,0">
                <w:txbxContent>
                  <w:p>
                    <w:pPr>
                      <w:spacing w:line="190" w:lineRule="exact" w:before="0"/>
                      <w:ind w:left="0" w:right="0" w:firstLine="0"/>
                      <w:jc w:val="left"/>
                      <w:rPr>
                        <w:sz w:val="19"/>
                      </w:rPr>
                    </w:pPr>
                    <w:r>
                      <w:rPr>
                        <w:w w:val="95"/>
                        <w:sz w:val="19"/>
                      </w:rPr>
                      <w:t>指示・助言</w:t>
                    </w:r>
                  </w:p>
                </w:txbxContent>
              </v:textbox>
              <w10:wrap type="none"/>
            </v:shape>
            <v:shape style="position:absolute;left:6674;top:506;width:1807;height:766" type="#_x0000_t202" filled="false" stroked="false">
              <v:textbox inset="0,0,0,0">
                <w:txbxContent>
                  <w:p>
                    <w:pPr>
                      <w:spacing w:line="216" w:lineRule="exact" w:before="0"/>
                      <w:ind w:left="1406" w:right="0" w:firstLine="0"/>
                      <w:jc w:val="left"/>
                      <w:rPr>
                        <w:sz w:val="19"/>
                      </w:rPr>
                    </w:pPr>
                    <w:r>
                      <w:rPr>
                        <w:w w:val="95"/>
                        <w:sz w:val="19"/>
                      </w:rPr>
                      <w:t>指示</w:t>
                    </w:r>
                  </w:p>
                  <w:p>
                    <w:pPr>
                      <w:spacing w:line="242" w:lineRule="auto" w:before="82"/>
                      <w:ind w:left="0" w:right="192" w:firstLine="0"/>
                      <w:jc w:val="left"/>
                      <w:rPr>
                        <w:sz w:val="19"/>
                      </w:rPr>
                    </w:pPr>
                    <w:r>
                      <w:rPr>
                        <w:sz w:val="19"/>
                      </w:rPr>
                      <w:t>施設・事業所内の</w:t>
                    </w:r>
                    <w:r>
                      <w:rPr>
                        <w:spacing w:val="1"/>
                        <w:sz w:val="19"/>
                      </w:rPr>
                      <w:t> </w:t>
                    </w:r>
                    <w:r>
                      <w:rPr>
                        <w:spacing w:val="-1"/>
                        <w:sz w:val="19"/>
                      </w:rPr>
                      <w:t>情報共有・注意喚起</w:t>
                    </w:r>
                  </w:p>
                </w:txbxContent>
              </v:textbox>
              <w10:wrap type="none"/>
            </v:shape>
            <v:shape style="position:absolute;left:10588;top:820;width:1348;height:437"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3"/>
                      <w:ind w:left="0" w:right="0" w:firstLine="0"/>
                      <w:jc w:val="left"/>
                      <w:rPr>
                        <w:sz w:val="19"/>
                      </w:rPr>
                    </w:pPr>
                    <w:r>
                      <w:rPr>
                        <w:spacing w:val="-1"/>
                        <w:sz w:val="19"/>
                      </w:rPr>
                      <w:t>対応状況の説明</w:t>
                    </w:r>
                  </w:p>
                </w:txbxContent>
              </v:textbox>
              <w10:wrap type="none"/>
            </v:shape>
            <v:shape style="position:absolute;left:5078;top:1231;width:873;height:191" type="#_x0000_t202" filled="false" stroked="false">
              <v:textbox inset="0,0,0,0">
                <w:txbxContent>
                  <w:p>
                    <w:pPr>
                      <w:spacing w:line="190" w:lineRule="exact" w:before="0"/>
                      <w:ind w:left="0" w:right="0" w:firstLine="0"/>
                      <w:jc w:val="left"/>
                      <w:rPr>
                        <w:sz w:val="19"/>
                      </w:rPr>
                    </w:pPr>
                    <w:r>
                      <w:rPr>
                        <w:spacing w:val="-1"/>
                        <w:sz w:val="19"/>
                      </w:rPr>
                      <w:t>報告・相談</w:t>
                    </w:r>
                  </w:p>
                </w:txbxContent>
              </v:textbox>
              <w10:wrap type="none"/>
            </v:shape>
            <v:shape style="position:absolute;left:6461;top:1819;width:1253;height:190" type="#_x0000_t202" filled="false" stroked="false">
              <v:textbox inset="0,0,0,0">
                <w:txbxContent>
                  <w:p>
                    <w:pPr>
                      <w:spacing w:line="190" w:lineRule="exact" w:before="0"/>
                      <w:ind w:left="0" w:right="0" w:firstLine="0"/>
                      <w:jc w:val="left"/>
                      <w:rPr>
                        <w:sz w:val="19"/>
                      </w:rPr>
                    </w:pPr>
                    <w:r>
                      <w:rPr>
                        <w:w w:val="95"/>
                        <w:sz w:val="19"/>
                      </w:rPr>
                      <w:t>報告・支援要請</w:t>
                    </w:r>
                  </w:p>
                </w:txbxContent>
              </v:textbox>
              <w10:wrap type="none"/>
            </v:shape>
            <v:shape style="position:absolute;left:8647;top:1823;width:1348;height:190" type="#_x0000_t202" filled="false" stroked="false">
              <v:textbox inset="0,0,0,0">
                <w:txbxContent>
                  <w:p>
                    <w:pPr>
                      <w:spacing w:line="190" w:lineRule="exact" w:before="0"/>
                      <w:ind w:left="0" w:right="0" w:firstLine="0"/>
                      <w:jc w:val="left"/>
                      <w:rPr>
                        <w:sz w:val="19"/>
                      </w:rPr>
                    </w:pPr>
                    <w:r>
                      <w:rPr>
                        <w:w w:val="95"/>
                        <w:sz w:val="19"/>
                      </w:rPr>
                      <w:t>指示・助言・支援</w:t>
                    </w:r>
                  </w:p>
                </w:txbxContent>
              </v:textbox>
              <w10:wrap type="none"/>
            </v:shape>
            <v:shape style="position:absolute;left:5028;top:2112;width:874;height:190" type="#_x0000_t202" filled="false" stroked="false">
              <v:textbox inset="0,0,0,0">
                <w:txbxContent>
                  <w:p>
                    <w:pPr>
                      <w:spacing w:line="190" w:lineRule="exact" w:before="0"/>
                      <w:ind w:left="0" w:right="0" w:firstLine="0"/>
                      <w:jc w:val="left"/>
                      <w:rPr>
                        <w:sz w:val="19"/>
                      </w:rPr>
                    </w:pPr>
                    <w:r>
                      <w:rPr>
                        <w:w w:val="95"/>
                        <w:sz w:val="19"/>
                      </w:rPr>
                      <w:t>指示・助言</w:t>
                    </w:r>
                  </w:p>
                </w:txbxContent>
              </v:textbox>
              <w10:wrap type="none"/>
            </v:shape>
            <v:shape style="position:absolute;left:5108;top:2711;width:874;height:190" type="#_x0000_t202" filled="false" stroked="false">
              <v:textbox inset="0,0,0,0">
                <w:txbxContent>
                  <w:p>
                    <w:pPr>
                      <w:spacing w:line="190" w:lineRule="exact" w:before="0"/>
                      <w:ind w:left="0" w:right="0" w:firstLine="0"/>
                      <w:jc w:val="left"/>
                      <w:rPr>
                        <w:sz w:val="19"/>
                      </w:rPr>
                    </w:pPr>
                    <w:r>
                      <w:rPr>
                        <w:w w:val="95"/>
                        <w:sz w:val="19"/>
                      </w:rPr>
                      <w:t>報告・相談</w:t>
                    </w:r>
                  </w:p>
                </w:txbxContent>
              </v:textbox>
              <w10:wrap type="none"/>
            </v:shape>
            <v:shape style="position:absolute;left:6240;top:2370;width:779;height:436"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2"/>
                      <w:ind w:left="0" w:right="0" w:firstLine="0"/>
                      <w:jc w:val="left"/>
                      <w:rPr>
                        <w:sz w:val="19"/>
                      </w:rPr>
                    </w:pPr>
                    <w:r>
                      <w:rPr>
                        <w:w w:val="95"/>
                        <w:sz w:val="19"/>
                      </w:rPr>
                      <w:t>注意喚起</w:t>
                    </w:r>
                  </w:p>
                </w:txbxContent>
              </v:textbox>
              <w10:wrap type="none"/>
            </v:shape>
            <v:shape style="position:absolute;left:10949;top:2367;width:1105;height:436" type="#_x0000_t202" filled="false" stroked="false">
              <v:textbox inset="0,0,0,0">
                <w:txbxContent>
                  <w:p>
                    <w:pPr>
                      <w:spacing w:line="216" w:lineRule="exact" w:before="0"/>
                      <w:ind w:left="0" w:right="0" w:firstLine="0"/>
                      <w:jc w:val="left"/>
                      <w:rPr>
                        <w:sz w:val="19"/>
                      </w:rPr>
                    </w:pPr>
                    <w:r>
                      <w:rPr>
                        <w:w w:val="95"/>
                        <w:sz w:val="19"/>
                      </w:rPr>
                      <w:t>情報共有</w:t>
                    </w:r>
                  </w:p>
                  <w:p>
                    <w:pPr>
                      <w:spacing w:line="217" w:lineRule="exact" w:before="2"/>
                      <w:ind w:left="0" w:right="0" w:firstLine="0"/>
                      <w:jc w:val="left"/>
                      <w:rPr>
                        <w:sz w:val="19"/>
                      </w:rPr>
                    </w:pPr>
                    <w:r>
                      <w:rPr>
                        <w:w w:val="95"/>
                        <w:sz w:val="19"/>
                      </w:rPr>
                      <w:t>サービス調整</w:t>
                    </w:r>
                  </w:p>
                </w:txbxContent>
              </v:textbox>
              <w10:wrap type="none"/>
            </v:shape>
            <v:shape style="position:absolute;left:5032;top:3592;width:874;height:190" type="#_x0000_t202" filled="false" stroked="false">
              <v:textbox inset="0,0,0,0">
                <w:txbxContent>
                  <w:p>
                    <w:pPr>
                      <w:spacing w:line="190" w:lineRule="exact" w:before="0"/>
                      <w:ind w:left="0" w:right="0" w:firstLine="0"/>
                      <w:jc w:val="left"/>
                      <w:rPr>
                        <w:sz w:val="19"/>
                      </w:rPr>
                    </w:pPr>
                    <w:r>
                      <w:rPr>
                        <w:w w:val="95"/>
                        <w:sz w:val="19"/>
                      </w:rPr>
                      <w:t>指示・助言</w:t>
                    </w:r>
                  </w:p>
                </w:txbxContent>
              </v:textbox>
              <w10:wrap type="none"/>
            </v:shape>
            <v:shape style="position:absolute;left:8118;top:3315;width:2249;height:437" type="#_x0000_t202" filled="false" stroked="false">
              <v:textbox inset="0,0,0,0">
                <w:txbxContent>
                  <w:p>
                    <w:pPr>
                      <w:spacing w:line="216" w:lineRule="exact" w:before="0"/>
                      <w:ind w:left="0" w:right="0" w:firstLine="0"/>
                      <w:jc w:val="left"/>
                      <w:rPr>
                        <w:sz w:val="19"/>
                      </w:rPr>
                    </w:pPr>
                    <w:r>
                      <w:rPr>
                        <w:sz w:val="19"/>
                      </w:rPr>
                      <w:t>※施設・事業所に代わり</w:t>
                    </w:r>
                  </w:p>
                  <w:p>
                    <w:pPr>
                      <w:spacing w:line="217" w:lineRule="exact" w:before="3"/>
                      <w:ind w:left="252" w:right="0" w:firstLine="0"/>
                      <w:jc w:val="left"/>
                      <w:rPr>
                        <w:sz w:val="19"/>
                      </w:rPr>
                    </w:pPr>
                    <w:r>
                      <w:rPr>
                        <w:w w:val="95"/>
                        <w:sz w:val="19"/>
                      </w:rPr>
                      <w:t>直接対応する場合もある</w:t>
                    </w:r>
                  </w:p>
                </w:txbxContent>
              </v:textbox>
              <w10:wrap type="none"/>
            </v:shape>
            <v:shape style="position:absolute;left:6752;top:5228;width:779;height:190" type="#_x0000_t202" filled="false" stroked="false">
              <v:textbox inset="0,0,0,0">
                <w:txbxContent>
                  <w:p>
                    <w:pPr>
                      <w:spacing w:line="190" w:lineRule="exact" w:before="0"/>
                      <w:ind w:left="0" w:right="0" w:firstLine="0"/>
                      <w:jc w:val="left"/>
                      <w:rPr>
                        <w:sz w:val="19"/>
                      </w:rPr>
                    </w:pPr>
                    <w:r>
                      <w:rPr>
                        <w:w w:val="95"/>
                        <w:sz w:val="19"/>
                      </w:rPr>
                      <w:t>情報共有</w:t>
                    </w:r>
                  </w:p>
                </w:txbxContent>
              </v:textbox>
              <w10:wrap type="none"/>
            </v:shape>
            <v:shape style="position:absolute;left:8876;top:5286;width:779;height:437" type="#_x0000_t202" filled="false" stroked="false">
              <v:textbox inset="0,0,0,0">
                <w:txbxContent>
                  <w:p>
                    <w:pPr>
                      <w:spacing w:line="217" w:lineRule="exact" w:before="0"/>
                      <w:ind w:left="0" w:right="0" w:firstLine="0"/>
                      <w:jc w:val="left"/>
                      <w:rPr>
                        <w:sz w:val="19"/>
                      </w:rPr>
                    </w:pPr>
                    <w:r>
                      <w:rPr>
                        <w:spacing w:val="-1"/>
                        <w:sz w:val="19"/>
                      </w:rPr>
                      <w:t>情報共有</w:t>
                    </w:r>
                  </w:p>
                  <w:p>
                    <w:pPr>
                      <w:spacing w:line="217" w:lineRule="exact" w:before="3"/>
                      <w:ind w:left="0" w:right="0" w:firstLine="0"/>
                      <w:jc w:val="left"/>
                      <w:rPr>
                        <w:sz w:val="19"/>
                      </w:rPr>
                    </w:pPr>
                    <w:r>
                      <w:rPr>
                        <w:w w:val="95"/>
                        <w:sz w:val="19"/>
                      </w:rPr>
                      <w:t>対応依頼</w:t>
                    </w:r>
                  </w:p>
                </w:txbxContent>
              </v:textbox>
              <w10:wrap type="none"/>
            </v:shape>
            <v:shape style="position:absolute;left:6847;top:6270;width:779;height:190" type="#_x0000_t202" filled="false" stroked="false">
              <v:textbox inset="0,0,0,0">
                <w:txbxContent>
                  <w:p>
                    <w:pPr>
                      <w:spacing w:line="190" w:lineRule="exact" w:before="0"/>
                      <w:ind w:left="0" w:right="0" w:firstLine="0"/>
                      <w:jc w:val="left"/>
                      <w:rPr>
                        <w:sz w:val="19"/>
                      </w:rPr>
                    </w:pPr>
                    <w:r>
                      <w:rPr>
                        <w:w w:val="95"/>
                        <w:sz w:val="19"/>
                      </w:rPr>
                      <w:t>情報共有</w:t>
                    </w:r>
                  </w:p>
                </w:txbxContent>
              </v:textbox>
              <w10:wrap type="none"/>
            </v:shape>
            <v:shape style="position:absolute;left:3618;top:5847;width:2453;height:818" type="#_x0000_t202" filled="true" fillcolor="#ccffcc" stroked="true" strokeweight=".79pt" strokecolor="#000000">
              <v:textbox inset="0,0,0,0">
                <w:txbxContent>
                  <w:p>
                    <w:pPr>
                      <w:spacing w:line="240" w:lineRule="auto" w:before="12"/>
                      <w:rPr>
                        <w:rFonts w:ascii="MS Gothic"/>
                        <w:sz w:val="21"/>
                      </w:rPr>
                    </w:pPr>
                  </w:p>
                  <w:p>
                    <w:pPr>
                      <w:spacing w:before="0"/>
                      <w:ind w:left="644" w:right="0" w:firstLine="0"/>
                      <w:jc w:val="left"/>
                      <w:rPr>
                        <w:sz w:val="19"/>
                      </w:rPr>
                    </w:pPr>
                    <w:r>
                      <w:rPr>
                        <w:w w:val="95"/>
                        <w:sz w:val="19"/>
                      </w:rPr>
                      <w:t>職員の兼務先</w:t>
                    </w:r>
                  </w:p>
                </w:txbxContent>
              </v:textbox>
              <v:fill type="solid"/>
              <v:stroke dashstyle="solid"/>
              <w10:wrap type="none"/>
            </v:shape>
            <v:shape style="position:absolute;left:10522;top:4697;width:2453;height:818" type="#_x0000_t202" filled="true" fillcolor="#ccffcc" stroked="true" strokeweight=".79pt" strokecolor="#000000">
              <v:textbox inset="0,0,0,0">
                <w:txbxContent>
                  <w:p>
                    <w:pPr>
                      <w:spacing w:before="34"/>
                      <w:ind w:left="308" w:right="305" w:firstLine="0"/>
                      <w:jc w:val="center"/>
                      <w:rPr>
                        <w:sz w:val="19"/>
                      </w:rPr>
                    </w:pPr>
                    <w:r>
                      <w:rPr>
                        <w:sz w:val="19"/>
                      </w:rPr>
                      <w:t>関係業者</w:t>
                    </w:r>
                  </w:p>
                  <w:p>
                    <w:pPr>
                      <w:spacing w:before="3"/>
                      <w:ind w:left="306" w:right="307" w:firstLine="0"/>
                      <w:jc w:val="center"/>
                      <w:rPr>
                        <w:sz w:val="19"/>
                      </w:rPr>
                    </w:pPr>
                    <w:r>
                      <w:rPr>
                        <w:sz w:val="19"/>
                      </w:rPr>
                      <w:t>(消毒、リネン、</w:t>
                    </w:r>
                  </w:p>
                  <w:p>
                    <w:pPr>
                      <w:spacing w:before="3"/>
                      <w:ind w:left="308" w:right="307" w:firstLine="0"/>
                      <w:jc w:val="center"/>
                      <w:rPr>
                        <w:sz w:val="19"/>
                      </w:rPr>
                    </w:pPr>
                    <w:r>
                      <w:rPr>
                        <w:w w:val="95"/>
                        <w:sz w:val="19"/>
                      </w:rPr>
                      <w:t>ごみ収集、厨房業務等)</w:t>
                    </w:r>
                  </w:p>
                </w:txbxContent>
              </v:textbox>
              <v:fill type="solid"/>
              <v:stroke dashstyle="solid"/>
              <w10:wrap type="none"/>
            </v:shape>
            <v:shape style="position:absolute;left:3651;top:4688;width:2453;height:818" type="#_x0000_t202" filled="true" fillcolor="#ccffcc" stroked="true" strokeweight=".79pt" strokecolor="#000000">
              <v:textbox inset="0,0,0,0">
                <w:txbxContent>
                  <w:p>
                    <w:pPr>
                      <w:spacing w:line="242" w:lineRule="auto" w:before="34"/>
                      <w:ind w:left="738" w:right="469" w:hanging="268"/>
                      <w:jc w:val="left"/>
                      <w:rPr>
                        <w:sz w:val="19"/>
                      </w:rPr>
                    </w:pPr>
                    <w:r>
                      <w:rPr>
                        <w:sz w:val="19"/>
                      </w:rPr>
                      <w:t>利用者が利用する医療機関や</w:t>
                    </w:r>
                  </w:p>
                  <w:p>
                    <w:pPr>
                      <w:spacing w:before="1"/>
                      <w:ind w:left="384" w:right="0" w:firstLine="0"/>
                      <w:jc w:val="left"/>
                      <w:rPr>
                        <w:sz w:val="19"/>
                      </w:rPr>
                    </w:pPr>
                    <w:r>
                      <w:rPr>
                        <w:w w:val="95"/>
                        <w:sz w:val="19"/>
                      </w:rPr>
                      <w:t>他のサービス事業者</w:t>
                    </w:r>
                  </w:p>
                </w:txbxContent>
              </v:textbox>
              <v:fill type="solid"/>
              <v:stroke dashstyle="solid"/>
              <w10:wrap type="none"/>
            </v:shape>
            <v:shape style="position:absolute;left:6221;top:3600;width:1619;height:482" type="#_x0000_t202" filled="true" fillcolor="#ccffcc" stroked="true" strokeweight=".79pt" strokecolor="#000000">
              <v:textbox inset="0,0,0,0">
                <w:txbxContent>
                  <w:p>
                    <w:pPr>
                      <w:spacing w:before="112"/>
                      <w:ind w:left="326" w:right="0" w:firstLine="0"/>
                      <w:jc w:val="left"/>
                      <w:rPr>
                        <w:sz w:val="19"/>
                      </w:rPr>
                    </w:pPr>
                    <w:r>
                      <w:rPr>
                        <w:w w:val="95"/>
                        <w:sz w:val="19"/>
                      </w:rPr>
                      <w:t>法人内拠点</w:t>
                    </w:r>
                  </w:p>
                </w:txbxContent>
              </v:textbox>
              <v:fill type="solid"/>
              <v:stroke dashstyle="solid"/>
              <w10:wrap type="none"/>
            </v:shape>
            <v:shape style="position:absolute;left:11733;top:2864;width:2453;height:818" type="#_x0000_t202" filled="true" fillcolor="#ccffcc" stroked="true" strokeweight=".79pt" strokecolor="#000000">
              <v:textbox inset="0,0,0,0">
                <w:txbxContent>
                  <w:p>
                    <w:pPr>
                      <w:spacing w:line="242" w:lineRule="auto" w:before="49"/>
                      <w:ind w:left="361" w:right="281" w:hanging="76"/>
                      <w:jc w:val="left"/>
                      <w:rPr>
                        <w:sz w:val="19"/>
                      </w:rPr>
                    </w:pPr>
                    <w:r>
                      <w:rPr>
                        <w:sz w:val="17"/>
                      </w:rPr>
                      <w:t>&lt;通所系、訪問系の場合&gt;</w:t>
                    </w:r>
                    <w:r>
                      <w:rPr>
                        <w:spacing w:val="1"/>
                        <w:sz w:val="17"/>
                      </w:rPr>
                      <w:t> </w:t>
                    </w:r>
                    <w:r>
                      <w:rPr>
                        <w:sz w:val="19"/>
                      </w:rPr>
                      <w:t>居宅介護支援事業所</w:t>
                    </w:r>
                    <w:r>
                      <w:rPr>
                        <w:spacing w:val="1"/>
                        <w:sz w:val="19"/>
                      </w:rPr>
                      <w:t> </w:t>
                    </w:r>
                    <w:r>
                      <w:rPr>
                        <w:sz w:val="19"/>
                      </w:rPr>
                      <w:t>(担当ケアマネジャー)</w:t>
                    </w:r>
                  </w:p>
                </w:txbxContent>
              </v:textbox>
              <v:fill type="solid"/>
              <v:stroke dashstyle="solid"/>
              <w10:wrap type="none"/>
            </v:shape>
            <v:shape style="position:absolute;left:2474;top:2882;width:2453;height:818" type="#_x0000_t202" filled="true" fillcolor="#ccffcc" stroked="true" strokeweight=".79pt" strokecolor="#000000">
              <v:textbox inset="0,0,0,0">
                <w:txbxContent>
                  <w:p>
                    <w:pPr>
                      <w:spacing w:line="240" w:lineRule="auto" w:before="11"/>
                      <w:rPr>
                        <w:rFonts w:ascii="MS Gothic"/>
                        <w:sz w:val="21"/>
                      </w:rPr>
                    </w:pPr>
                  </w:p>
                  <w:p>
                    <w:pPr>
                      <w:spacing w:before="0"/>
                      <w:ind w:left="490" w:right="0" w:firstLine="0"/>
                      <w:jc w:val="left"/>
                      <w:rPr>
                        <w:sz w:val="19"/>
                      </w:rPr>
                    </w:pPr>
                    <w:r>
                      <w:rPr>
                        <w:w w:val="95"/>
                        <w:sz w:val="19"/>
                      </w:rPr>
                      <w:t>自治体(指定権者)</w:t>
                    </w:r>
                  </w:p>
                </w:txbxContent>
              </v:textbox>
              <v:fill type="solid"/>
              <v:stroke dashstyle="solid"/>
              <w10:wrap type="none"/>
            </v:shape>
            <v:shape style="position:absolute;left:7198;top:2343;width:2250;height:818" type="#_x0000_t202" filled="true" fillcolor="#ccffcc" stroked="true" strokeweight=".79pt" strokecolor="#000000">
              <v:textbox inset="0,0,0,0">
                <w:txbxContent>
                  <w:p>
                    <w:pPr>
                      <w:spacing w:line="240" w:lineRule="auto" w:before="11"/>
                      <w:rPr>
                        <w:rFonts w:ascii="MS Gothic"/>
                        <w:sz w:val="21"/>
                      </w:rPr>
                    </w:pPr>
                  </w:p>
                  <w:p>
                    <w:pPr>
                      <w:spacing w:before="0"/>
                      <w:ind w:left="734" w:right="0" w:firstLine="0"/>
                      <w:jc w:val="left"/>
                      <w:rPr>
                        <w:sz w:val="19"/>
                      </w:rPr>
                    </w:pPr>
                    <w:r>
                      <w:rPr>
                        <w:w w:val="95"/>
                        <w:sz w:val="19"/>
                      </w:rPr>
                      <w:t>法人本部</w:t>
                    </w:r>
                  </w:p>
                </w:txbxContent>
              </v:textbox>
              <v:fill type="solid"/>
              <v:stroke dashstyle="solid"/>
              <w10:wrap type="none"/>
            </v:shape>
            <v:shape style="position:absolute;left:11733;top:1355;width:2453;height:818" type="#_x0000_t202" filled="true" fillcolor="#ccffcc" stroked="true" strokeweight=".79pt" strokecolor="#000000">
              <v:textbox inset="0,0,0,0">
                <w:txbxContent>
                  <w:p>
                    <w:pPr>
                      <w:spacing w:before="157"/>
                      <w:ind w:left="308" w:right="305" w:firstLine="0"/>
                      <w:jc w:val="center"/>
                      <w:rPr>
                        <w:sz w:val="19"/>
                      </w:rPr>
                    </w:pPr>
                    <w:r>
                      <w:rPr>
                        <w:w w:val="95"/>
                        <w:sz w:val="19"/>
                      </w:rPr>
                      <w:t>感染(疑い)者以外</w:t>
                    </w:r>
                  </w:p>
                  <w:p>
                    <w:pPr>
                      <w:spacing w:before="3"/>
                      <w:ind w:left="308" w:right="306" w:firstLine="0"/>
                      <w:jc w:val="center"/>
                      <w:rPr>
                        <w:sz w:val="19"/>
                      </w:rPr>
                    </w:pPr>
                    <w:r>
                      <w:rPr>
                        <w:sz w:val="19"/>
                      </w:rPr>
                      <w:t>の利用者・家族</w:t>
                    </w:r>
                  </w:p>
                </w:txbxContent>
              </v:textbox>
              <v:fill type="solid"/>
              <v:stroke dashstyle="solid"/>
              <w10:wrap type="none"/>
            </v:shape>
            <v:shape style="position:absolute;left:2474;top:1352;width:2453;height:818" type="#_x0000_t202" filled="true" fillcolor="#ccffcc" stroked="true" strokeweight=".79pt" strokecolor="#000000">
              <v:textbox inset="0,0,0,0">
                <w:txbxContent>
                  <w:p>
                    <w:pPr>
                      <w:spacing w:line="240" w:lineRule="auto" w:before="11"/>
                      <w:rPr>
                        <w:rFonts w:ascii="MS Gothic"/>
                        <w:sz w:val="21"/>
                      </w:rPr>
                    </w:pPr>
                  </w:p>
                  <w:p>
                    <w:pPr>
                      <w:spacing w:before="0"/>
                      <w:ind w:left="927" w:right="928" w:firstLine="0"/>
                      <w:jc w:val="center"/>
                      <w:rPr>
                        <w:sz w:val="19"/>
                      </w:rPr>
                    </w:pPr>
                    <w:r>
                      <w:rPr>
                        <w:w w:val="95"/>
                        <w:sz w:val="19"/>
                      </w:rPr>
                      <w:t>保健所</w:t>
                    </w:r>
                  </w:p>
                </w:txbxContent>
              </v:textbox>
              <v:fill type="solid"/>
              <v:stroke dashstyle="solid"/>
              <w10:wrap type="none"/>
            </v:shape>
            <v:shape style="position:absolute;left:11733;top:-67;width:2453;height:818" type="#_x0000_t202" filled="true" fillcolor="#ccffcc" stroked="true" strokeweight=".79pt" strokecolor="#000000">
              <v:textbox inset="0,0,0,0">
                <w:txbxContent>
                  <w:p>
                    <w:pPr>
                      <w:spacing w:before="156"/>
                      <w:ind w:left="308" w:right="307" w:firstLine="0"/>
                      <w:jc w:val="center"/>
                      <w:rPr>
                        <w:sz w:val="19"/>
                      </w:rPr>
                    </w:pPr>
                    <w:r>
                      <w:rPr>
                        <w:w w:val="95"/>
                        <w:sz w:val="19"/>
                      </w:rPr>
                      <w:t>感染(疑い)者</w:t>
                    </w:r>
                  </w:p>
                  <w:p>
                    <w:pPr>
                      <w:spacing w:before="4"/>
                      <w:ind w:left="308" w:right="305" w:firstLine="0"/>
                      <w:jc w:val="center"/>
                      <w:rPr>
                        <w:sz w:val="19"/>
                      </w:rPr>
                    </w:pPr>
                    <w:r>
                      <w:rPr>
                        <w:sz w:val="19"/>
                      </w:rPr>
                      <w:t>(利用者)の家族</w:t>
                    </w:r>
                  </w:p>
                </w:txbxContent>
              </v:textbox>
              <v:fill type="solid"/>
              <v:stroke dashstyle="solid"/>
              <w10:wrap type="none"/>
            </v:shape>
            <v:shape style="position:absolute;left:2474;top:-77;width:2453;height:818" type="#_x0000_t202" filled="true" fillcolor="#ccffcc" stroked="true" strokeweight=".79pt" strokecolor="#000000">
              <v:textbox inset="0,0,0,0">
                <w:txbxContent>
                  <w:p>
                    <w:pPr>
                      <w:spacing w:line="242" w:lineRule="auto" w:before="156"/>
                      <w:ind w:left="452" w:right="454" w:firstLine="97"/>
                      <w:jc w:val="left"/>
                      <w:rPr>
                        <w:sz w:val="19"/>
                      </w:rPr>
                    </w:pPr>
                    <w:r>
                      <w:rPr>
                        <w:sz w:val="19"/>
                      </w:rPr>
                      <w:t>地域の医療機関受診・相談センター</w:t>
                    </w:r>
                  </w:p>
                </w:txbxContent>
              </v:textbox>
              <v:fill type="solid"/>
              <v:stroke dashstyle="solid"/>
              <w10:wrap type="none"/>
            </v:shape>
            <v:shape style="position:absolute;left:8966;top:-97;width:1112;height:553" type="#_x0000_t202" filled="true" fillcolor="#9dc3e6" stroked="true" strokeweight=".79pt" strokecolor="#000000">
              <v:textbox inset="0,0,0,0">
                <w:txbxContent>
                  <w:p>
                    <w:pPr>
                      <w:spacing w:before="147"/>
                      <w:ind w:left="260" w:right="0" w:firstLine="0"/>
                      <w:jc w:val="left"/>
                      <w:rPr>
                        <w:sz w:val="19"/>
                      </w:rPr>
                    </w:pPr>
                    <w:r>
                      <w:rPr>
                        <w:w w:val="95"/>
                        <w:sz w:val="19"/>
                      </w:rPr>
                      <w:t>管理者</w:t>
                    </w:r>
                  </w:p>
                </w:txbxContent>
              </v:textbox>
              <v:fill type="solid"/>
              <v:stroke dashstyle="solid"/>
              <w10:wrap type="none"/>
            </v:shape>
            <v:shape style="position:absolute;left:6634;top:-97;width:1112;height:553" type="#_x0000_t202" filled="true" fillcolor="#9dc3e6" stroked="true" strokeweight=".79pt" strokecolor="#000000">
              <v:textbox inset="0,0,0,0">
                <w:txbxContent>
                  <w:p>
                    <w:pPr>
                      <w:spacing w:before="147"/>
                      <w:ind w:left="356" w:right="0" w:firstLine="0"/>
                      <w:jc w:val="left"/>
                      <w:rPr>
                        <w:sz w:val="19"/>
                      </w:rPr>
                    </w:pPr>
                    <w:r>
                      <w:rPr>
                        <w:w w:val="95"/>
                        <w:sz w:val="19"/>
                      </w:rPr>
                      <w:t>職員</w:t>
                    </w:r>
                  </w:p>
                </w:txbxContent>
              </v:textbox>
              <v:fill type="solid"/>
              <v:stroke dashstyle="solid"/>
              <w10:wrap type="none"/>
            </v:shape>
            <w10:wrap type="none"/>
          </v:group>
        </w:pict>
      </w:r>
      <w:r>
        <w:rPr/>
        <w:pict>
          <v:shape style="position:absolute;margin-left:10.16pt;margin-top:.971888pt;width:82.1pt;height:19.350pt;mso-position-horizontal-relative:page;mso-position-vertical-relative:paragraph;z-index:157393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1"/>
                  </w:tblGrid>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第一報(担当者)</w:t>
                        </w:r>
                      </w:p>
                    </w:tc>
                  </w:tr>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医療・看護班</w:t>
                        </w:r>
                      </w:p>
                    </w:tc>
                  </w:tr>
                </w:tbl>
                <w:p>
                  <w:pPr>
                    <w:pStyle w:val="BodyText"/>
                  </w:pPr>
                </w:p>
              </w:txbxContent>
            </v:textbox>
            <w10:wrap type="none"/>
          </v:shape>
        </w:pict>
      </w:r>
      <w:r>
        <w:rPr>
          <w:rFonts w:ascii="MS Gothic" w:eastAsia="MS Gothic" w:hint="eastAsia"/>
          <w:color w:val="FF0000"/>
        </w:rPr>
        <w:t>現場責任者</w:t>
      </w:r>
    </w:p>
    <w:p>
      <w:pPr>
        <w:pStyle w:val="BodyText"/>
        <w:rPr>
          <w:rFonts w:ascii="MS Gothic"/>
          <w:sz w:val="18"/>
        </w:rPr>
      </w:pPr>
    </w:p>
    <w:p>
      <w:pPr>
        <w:pStyle w:val="BodyText"/>
        <w:rPr>
          <w:rFonts w:ascii="MS Gothic"/>
          <w:sz w:val="18"/>
        </w:rPr>
      </w:pPr>
    </w:p>
    <w:p>
      <w:pPr>
        <w:pStyle w:val="BodyText"/>
        <w:rPr>
          <w:rFonts w:ascii="MS Gothic"/>
          <w:sz w:val="18"/>
        </w:rPr>
      </w:pPr>
    </w:p>
    <w:p>
      <w:pPr>
        <w:pStyle w:val="BodyText"/>
        <w:rPr>
          <w:rFonts w:ascii="MS Gothic"/>
          <w:sz w:val="18"/>
        </w:rPr>
      </w:pPr>
    </w:p>
    <w:p>
      <w:pPr>
        <w:pStyle w:val="BodyText"/>
        <w:spacing w:before="6"/>
        <w:rPr>
          <w:rFonts w:ascii="MS Gothic"/>
          <w:sz w:val="26"/>
        </w:rPr>
      </w:pPr>
    </w:p>
    <w:p>
      <w:pPr>
        <w:pStyle w:val="BodyText"/>
        <w:ind w:left="14568"/>
        <w:rPr>
          <w:rFonts w:ascii="MS Gothic" w:eastAsia="MS Gothic" w:hint="eastAsia"/>
        </w:rPr>
      </w:pPr>
      <w:r>
        <w:rPr/>
        <w:pict>
          <v:shape style="position:absolute;margin-left:10.16pt;margin-top:.971876pt;width:82.1pt;height:19.350pt;mso-position-horizontal-relative:page;mso-position-vertical-relative:paragraph;z-index:157399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1"/>
                  </w:tblGrid>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第一報(施設長)</w:t>
                        </w:r>
                      </w:p>
                    </w:tc>
                  </w:tr>
                  <w:tr>
                    <w:trPr>
                      <w:trHeight w:val="193" w:hRule="atLeast"/>
                    </w:trPr>
                    <w:tc>
                      <w:tcPr>
                        <w:tcW w:w="1641" w:type="dxa"/>
                      </w:tcPr>
                      <w:p>
                        <w:pPr>
                          <w:pStyle w:val="TableParagraph"/>
                          <w:spacing w:line="173" w:lineRule="exact"/>
                          <w:ind w:left="200"/>
                          <w:rPr>
                            <w:rFonts w:ascii="MS Gothic" w:eastAsia="MS Gothic" w:hint="eastAsia"/>
                            <w:sz w:val="17"/>
                          </w:rPr>
                        </w:pPr>
                        <w:r>
                          <w:rPr>
                            <w:rFonts w:ascii="MS Gothic" w:eastAsia="MS Gothic" w:hint="eastAsia"/>
                            <w:color w:val="FF0000"/>
                            <w:sz w:val="17"/>
                          </w:rPr>
                          <w:t>医療・看護班</w:t>
                        </w:r>
                      </w:p>
                    </w:tc>
                  </w:tr>
                </w:tbl>
                <w:p>
                  <w:pPr>
                    <w:pStyle w:val="BodyText"/>
                  </w:pPr>
                </w:p>
              </w:txbxContent>
            </v:textbox>
            <w10:wrap type="none"/>
          </v:shape>
        </w:pict>
      </w:r>
      <w:r>
        <w:rPr>
          <w:rFonts w:ascii="MS Gothic" w:eastAsia="MS Gothic" w:hint="eastAsia"/>
          <w:color w:val="FF0000"/>
        </w:rPr>
        <w:t>広報・情報班</w:t>
      </w:r>
    </w:p>
    <w:p>
      <w:pPr>
        <w:pStyle w:val="BodyText"/>
        <w:rPr>
          <w:rFonts w:ascii="MS Gothic"/>
          <w:sz w:val="20"/>
        </w:rPr>
      </w:pPr>
    </w:p>
    <w:p>
      <w:pPr>
        <w:pStyle w:val="BodyText"/>
        <w:rPr>
          <w:rFonts w:ascii="MS Gothic"/>
          <w:sz w:val="20"/>
        </w:rPr>
      </w:pPr>
    </w:p>
    <w:p>
      <w:pPr>
        <w:pStyle w:val="BodyText"/>
        <w:rPr>
          <w:rFonts w:ascii="MS Gothic"/>
          <w:sz w:val="20"/>
        </w:rPr>
      </w:pPr>
    </w:p>
    <w:p>
      <w:pPr>
        <w:pStyle w:val="BodyText"/>
        <w:rPr>
          <w:rFonts w:ascii="MS Gothic"/>
          <w:sz w:val="20"/>
        </w:rPr>
      </w:pPr>
    </w:p>
    <w:p>
      <w:pPr>
        <w:spacing w:after="0"/>
        <w:rPr>
          <w:rFonts w:ascii="MS Gothic"/>
          <w:sz w:val="20"/>
        </w:rPr>
        <w:sectPr>
          <w:type w:val="continuous"/>
          <w:pgSz w:w="16840" w:h="11910" w:orient="landscape"/>
          <w:pgMar w:top="1580" w:bottom="280" w:left="100" w:right="280"/>
        </w:sectPr>
      </w:pPr>
    </w:p>
    <w:p>
      <w:pPr>
        <w:pStyle w:val="BodyText"/>
        <w:spacing w:before="5"/>
        <w:rPr>
          <w:rFonts w:ascii="MS Gothic"/>
          <w:sz w:val="18"/>
        </w:rPr>
      </w:pPr>
    </w:p>
    <w:p>
      <w:pPr>
        <w:pStyle w:val="BodyText"/>
        <w:ind w:left="303"/>
        <w:rPr>
          <w:rFonts w:ascii="MS Gothic" w:eastAsia="MS Gothic" w:hint="eastAsia"/>
        </w:rPr>
      </w:pPr>
      <w:r>
        <w:rPr>
          <w:rFonts w:ascii="MS Gothic" w:eastAsia="MS Gothic" w:hint="eastAsia"/>
          <w:color w:val="FF0000"/>
        </w:rPr>
        <w:t>広報・情報班</w:t>
      </w:r>
    </w:p>
    <w:p>
      <w:pPr>
        <w:pStyle w:val="BodyText"/>
        <w:spacing w:before="5"/>
        <w:rPr>
          <w:rFonts w:ascii="MS Gothic"/>
          <w:sz w:val="18"/>
        </w:rPr>
      </w:pPr>
      <w:r>
        <w:rPr/>
        <w:br w:type="column"/>
      </w:r>
      <w:r>
        <w:rPr>
          <w:rFonts w:ascii="MS Gothic"/>
          <w:sz w:val="18"/>
        </w:rPr>
      </w:r>
    </w:p>
    <w:p>
      <w:pPr>
        <w:pStyle w:val="BodyText"/>
        <w:ind w:left="303"/>
        <w:rPr>
          <w:rFonts w:ascii="MS Gothic" w:eastAsia="MS Gothic" w:hint="eastAsia"/>
        </w:rPr>
      </w:pPr>
      <w:r>
        <w:rPr>
          <w:rFonts w:ascii="MS Gothic" w:eastAsia="MS Gothic" w:hint="eastAsia"/>
          <w:color w:val="FF0000"/>
        </w:rPr>
        <w:t>現場責任者</w:t>
      </w:r>
    </w:p>
    <w:p>
      <w:pPr>
        <w:pStyle w:val="BodyText"/>
        <w:rPr>
          <w:rFonts w:ascii="MS Gothic"/>
          <w:sz w:val="18"/>
        </w:rPr>
      </w:pPr>
    </w:p>
    <w:p>
      <w:pPr>
        <w:pStyle w:val="BodyText"/>
        <w:rPr>
          <w:rFonts w:ascii="MS Gothic"/>
          <w:sz w:val="18"/>
        </w:rPr>
      </w:pPr>
    </w:p>
    <w:p>
      <w:pPr>
        <w:pStyle w:val="BodyText"/>
        <w:spacing w:before="12"/>
        <w:rPr>
          <w:rFonts w:ascii="MS Gothic"/>
          <w:sz w:val="12"/>
        </w:rPr>
      </w:pPr>
    </w:p>
    <w:p>
      <w:pPr>
        <w:pStyle w:val="BodyText"/>
        <w:ind w:left="303"/>
        <w:rPr>
          <w:rFonts w:ascii="MS Gothic" w:eastAsia="MS Gothic" w:hint="eastAsia"/>
        </w:rPr>
      </w:pPr>
      <w:r>
        <w:rPr>
          <w:rFonts w:ascii="MS Gothic" w:eastAsia="MS Gothic" w:hint="eastAsia"/>
          <w:color w:val="FF0000"/>
        </w:rPr>
        <w:t>事務局</w:t>
      </w:r>
    </w:p>
    <w:p>
      <w:pPr>
        <w:spacing w:after="0"/>
        <w:rPr>
          <w:rFonts w:ascii="MS Gothic" w:eastAsia="MS Gothic" w:hint="eastAsia"/>
        </w:rPr>
        <w:sectPr>
          <w:type w:val="continuous"/>
          <w:pgSz w:w="16840" w:h="11910" w:orient="landscape"/>
          <w:pgMar w:top="1580" w:bottom="280" w:left="100" w:right="280"/>
          <w:cols w:num="2" w:equalWidth="0">
            <w:col w:w="1409" w:space="12856"/>
            <w:col w:w="2195"/>
          </w:cols>
        </w:sectPr>
      </w:pPr>
    </w:p>
    <w:p>
      <w:pPr>
        <w:pStyle w:val="BodyText"/>
        <w:rPr>
          <w:rFonts w:ascii="MS Gothic"/>
          <w:sz w:val="20"/>
        </w:rPr>
      </w:pPr>
    </w:p>
    <w:p>
      <w:pPr>
        <w:pStyle w:val="BodyText"/>
        <w:rPr>
          <w:rFonts w:ascii="MS Gothic"/>
          <w:sz w:val="20"/>
        </w:rPr>
      </w:pPr>
    </w:p>
    <w:p>
      <w:pPr>
        <w:pStyle w:val="BodyText"/>
        <w:spacing w:before="2"/>
        <w:rPr>
          <w:rFonts w:ascii="MS Gothic"/>
          <w:sz w:val="19"/>
        </w:rPr>
      </w:pPr>
    </w:p>
    <w:p>
      <w:pPr>
        <w:pStyle w:val="BodyText"/>
        <w:tabs>
          <w:tab w:pos="14568" w:val="left" w:leader="none"/>
        </w:tabs>
        <w:spacing w:before="81"/>
        <w:ind w:left="303"/>
        <w:rPr>
          <w:rFonts w:ascii="MS Gothic" w:eastAsia="MS Gothic" w:hint="eastAsia"/>
        </w:rPr>
      </w:pPr>
      <w:r>
        <w:rPr>
          <w:rFonts w:ascii="MS Gothic" w:eastAsia="MS Gothic" w:hint="eastAsia"/>
          <w:color w:val="FF0000"/>
          <w:w w:val="105"/>
        </w:rPr>
        <w:t>広報・情報班</w:t>
        <w:tab/>
      </w:r>
      <w:r>
        <w:rPr>
          <w:rFonts w:ascii="MS Gothic" w:eastAsia="MS Gothic" w:hint="eastAsia"/>
          <w:color w:val="FF0000"/>
        </w:rPr>
        <w:t>広報・情報班</w:t>
      </w:r>
    </w:p>
    <w:p>
      <w:pPr>
        <w:pStyle w:val="BodyText"/>
        <w:rPr>
          <w:rFonts w:ascii="MS Gothic"/>
          <w:sz w:val="20"/>
        </w:rPr>
      </w:pPr>
    </w:p>
    <w:p>
      <w:pPr>
        <w:pStyle w:val="BodyText"/>
        <w:rPr>
          <w:rFonts w:ascii="MS Gothic"/>
          <w:sz w:val="20"/>
        </w:rPr>
      </w:pPr>
    </w:p>
    <w:p>
      <w:pPr>
        <w:pStyle w:val="BodyText"/>
        <w:spacing w:before="2"/>
        <w:rPr>
          <w:rFonts w:ascii="MS Gothic"/>
          <w:sz w:val="19"/>
        </w:rPr>
      </w:pPr>
    </w:p>
    <w:p>
      <w:pPr>
        <w:pStyle w:val="BodyText"/>
        <w:spacing w:before="80"/>
        <w:ind w:left="303"/>
        <w:rPr>
          <w:rFonts w:ascii="MS Gothic" w:eastAsia="MS Gothic" w:hint="eastAsia"/>
        </w:rPr>
      </w:pPr>
      <w:r>
        <w:rPr>
          <w:rFonts w:ascii="MS Gothic" w:eastAsia="MS Gothic" w:hint="eastAsia"/>
          <w:color w:val="FF0000"/>
        </w:rPr>
        <w:t>広報・情報班</w:t>
      </w:r>
    </w:p>
    <w:p>
      <w:pPr>
        <w:spacing w:after="0"/>
        <w:rPr>
          <w:rFonts w:ascii="MS Gothic" w:eastAsia="MS Gothic" w:hint="eastAsia"/>
        </w:rPr>
        <w:sectPr>
          <w:type w:val="continuous"/>
          <w:pgSz w:w="16840" w:h="11910" w:orient="landscape"/>
          <w:pgMar w:top="1580" w:bottom="280" w:left="100" w:right="280"/>
        </w:sectPr>
      </w:pPr>
    </w:p>
    <w:p>
      <w:pPr>
        <w:pStyle w:val="BodyText"/>
        <w:tabs>
          <w:tab w:pos="5360" w:val="left" w:leader="none"/>
        </w:tabs>
        <w:spacing w:line="217" w:lineRule="exact" w:before="63"/>
        <w:ind w:left="303"/>
        <w:rPr>
          <w:rFonts w:ascii="MS Gothic" w:eastAsia="MS Gothic" w:hint="eastAsia"/>
        </w:rPr>
      </w:pPr>
      <w:r>
        <w:rPr>
          <w:rFonts w:ascii="MS PGothic" w:eastAsia="MS PGothic" w:hint="eastAsia"/>
          <w:w w:val="105"/>
        </w:rPr>
        <w:t>補足３：情報伝達の流れ</w:t>
        <w:tab/>
      </w:r>
      <w:r>
        <w:rPr>
          <w:rFonts w:ascii="MS Gothic" w:eastAsia="MS Gothic" w:hint="eastAsia"/>
          <w:color w:val="006FC0"/>
        </w:rPr>
        <w:t>災害発生時の状況を訓練(シミュレーション)等でイメージし、</w:t>
      </w:r>
      <w:r>
        <w:rPr>
          <w:rFonts w:ascii="MS Gothic" w:eastAsia="MS Gothic" w:hint="eastAsia"/>
          <w:color w:val="FF0000"/>
        </w:rPr>
        <w:t>赤字</w:t>
      </w:r>
      <w:r>
        <w:rPr>
          <w:rFonts w:ascii="MS Gothic" w:eastAsia="MS Gothic" w:hint="eastAsia"/>
          <w:color w:val="006FC0"/>
        </w:rPr>
        <w:t>の部分を検討・確認する。</w:t>
      </w:r>
    </w:p>
    <w:p>
      <w:pPr>
        <w:pStyle w:val="BodyText"/>
        <w:spacing w:line="217" w:lineRule="exact"/>
        <w:ind w:left="5360"/>
        <w:rPr>
          <w:rFonts w:ascii="MS Gothic" w:eastAsia="MS Gothic" w:hint="eastAsia"/>
        </w:rPr>
      </w:pPr>
      <w:r>
        <w:rPr>
          <w:rFonts w:ascii="MS Gothic" w:eastAsia="MS Gothic" w:hint="eastAsia"/>
          <w:color w:val="006FC0"/>
          <w:w w:val="105"/>
        </w:rPr>
        <w:t>（注）特定の担当者に業務が集中すると、連絡・相談ができなくなることを注意する。</w:t>
      </w:r>
    </w:p>
    <w:tbl>
      <w:tblPr>
        <w:tblW w:w="0" w:type="auto"/>
        <w:jc w:val="left"/>
        <w:tblInd w:w="6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1501"/>
        <w:gridCol w:w="2257"/>
        <w:gridCol w:w="4240"/>
        <w:gridCol w:w="1822"/>
        <w:gridCol w:w="1153"/>
        <w:gridCol w:w="3793"/>
      </w:tblGrid>
      <w:tr>
        <w:trPr>
          <w:trHeight w:val="417" w:hRule="atLeast"/>
        </w:trPr>
        <w:tc>
          <w:tcPr>
            <w:tcW w:w="917" w:type="dxa"/>
          </w:tcPr>
          <w:p>
            <w:pPr>
              <w:pStyle w:val="TableParagraph"/>
              <w:spacing w:line="202" w:lineRule="exact"/>
              <w:ind w:left="33"/>
              <w:rPr>
                <w:rFonts w:ascii="MS Gothic" w:eastAsia="MS Gothic" w:hint="eastAsia"/>
                <w:sz w:val="17"/>
              </w:rPr>
            </w:pPr>
            <w:r>
              <w:rPr>
                <w:rFonts w:ascii="MS Gothic" w:eastAsia="MS Gothic" w:hint="eastAsia"/>
                <w:sz w:val="17"/>
              </w:rPr>
              <w:t>区分</w:t>
            </w:r>
          </w:p>
        </w:tc>
        <w:tc>
          <w:tcPr>
            <w:tcW w:w="1501" w:type="dxa"/>
          </w:tcPr>
          <w:p>
            <w:pPr>
              <w:pStyle w:val="TableParagraph"/>
              <w:spacing w:line="201" w:lineRule="exact"/>
              <w:ind w:left="33"/>
              <w:rPr>
                <w:rFonts w:ascii="MS Gothic" w:eastAsia="MS Gothic" w:hint="eastAsia"/>
                <w:sz w:val="17"/>
              </w:rPr>
            </w:pPr>
            <w:r>
              <w:rPr>
                <w:rFonts w:ascii="MS Gothic" w:eastAsia="MS Gothic" w:hint="eastAsia"/>
                <w:sz w:val="17"/>
              </w:rPr>
              <w:t>誰が</w:t>
            </w:r>
          </w:p>
          <w:p>
            <w:pPr>
              <w:pStyle w:val="TableParagraph"/>
              <w:spacing w:line="196" w:lineRule="exact"/>
              <w:ind w:left="33"/>
              <w:rPr>
                <w:rFonts w:ascii="MS Gothic" w:eastAsia="MS Gothic" w:hint="eastAsia"/>
                <w:sz w:val="17"/>
              </w:rPr>
            </w:pPr>
            <w:r>
              <w:rPr>
                <w:rFonts w:ascii="MS Gothic" w:eastAsia="MS Gothic" w:hint="eastAsia"/>
                <w:sz w:val="17"/>
              </w:rPr>
              <w:t>連絡者</w:t>
            </w:r>
          </w:p>
        </w:tc>
        <w:tc>
          <w:tcPr>
            <w:tcW w:w="2257" w:type="dxa"/>
          </w:tcPr>
          <w:p>
            <w:pPr>
              <w:pStyle w:val="TableParagraph"/>
              <w:spacing w:line="201" w:lineRule="exact"/>
              <w:ind w:left="32"/>
              <w:rPr>
                <w:rFonts w:ascii="MS Gothic" w:eastAsia="MS Gothic" w:hint="eastAsia"/>
                <w:sz w:val="17"/>
              </w:rPr>
            </w:pPr>
            <w:r>
              <w:rPr>
                <w:rFonts w:ascii="MS Gothic" w:eastAsia="MS Gothic" w:hint="eastAsia"/>
                <w:sz w:val="17"/>
              </w:rPr>
              <w:t>いつ</w:t>
            </w:r>
          </w:p>
          <w:p>
            <w:pPr>
              <w:pStyle w:val="TableParagraph"/>
              <w:spacing w:line="196" w:lineRule="exact"/>
              <w:ind w:left="32"/>
              <w:rPr>
                <w:rFonts w:ascii="MS Gothic" w:eastAsia="MS Gothic" w:hint="eastAsia"/>
                <w:sz w:val="17"/>
              </w:rPr>
            </w:pPr>
            <w:r>
              <w:rPr>
                <w:rFonts w:ascii="MS Gothic" w:eastAsia="MS Gothic" w:hint="eastAsia"/>
                <w:sz w:val="17"/>
              </w:rPr>
              <w:t>タイミング</w:t>
            </w:r>
          </w:p>
        </w:tc>
        <w:tc>
          <w:tcPr>
            <w:tcW w:w="4240" w:type="dxa"/>
          </w:tcPr>
          <w:p>
            <w:pPr>
              <w:pStyle w:val="TableParagraph"/>
              <w:spacing w:line="201" w:lineRule="exact"/>
              <w:ind w:left="31"/>
              <w:rPr>
                <w:rFonts w:ascii="MS Gothic" w:eastAsia="MS Gothic" w:hint="eastAsia"/>
                <w:sz w:val="17"/>
              </w:rPr>
            </w:pPr>
            <w:r>
              <w:rPr>
                <w:rFonts w:ascii="MS Gothic" w:eastAsia="MS Gothic" w:hint="eastAsia"/>
                <w:sz w:val="17"/>
              </w:rPr>
              <w:t>どこへ</w:t>
            </w:r>
          </w:p>
          <w:p>
            <w:pPr>
              <w:pStyle w:val="TableParagraph"/>
              <w:spacing w:line="196" w:lineRule="exact"/>
              <w:ind w:left="31"/>
              <w:rPr>
                <w:rFonts w:ascii="MS Gothic" w:eastAsia="MS Gothic" w:hint="eastAsia"/>
                <w:sz w:val="17"/>
              </w:rPr>
            </w:pPr>
            <w:r>
              <w:rPr>
                <w:rFonts w:ascii="MS Gothic" w:eastAsia="MS Gothic" w:hint="eastAsia"/>
                <w:sz w:val="17"/>
              </w:rPr>
              <w:t>連絡先</w:t>
            </w:r>
          </w:p>
        </w:tc>
        <w:tc>
          <w:tcPr>
            <w:tcW w:w="1822" w:type="dxa"/>
          </w:tcPr>
          <w:p>
            <w:pPr>
              <w:pStyle w:val="TableParagraph"/>
              <w:spacing w:line="201" w:lineRule="exact"/>
              <w:ind w:left="30"/>
              <w:rPr>
                <w:rFonts w:ascii="MS Gothic" w:eastAsia="MS Gothic" w:hint="eastAsia"/>
                <w:sz w:val="17"/>
              </w:rPr>
            </w:pPr>
            <w:r>
              <w:rPr>
                <w:rFonts w:ascii="MS Gothic" w:eastAsia="MS Gothic" w:hint="eastAsia"/>
                <w:sz w:val="17"/>
              </w:rPr>
              <w:t>何を</w:t>
            </w:r>
          </w:p>
          <w:p>
            <w:pPr>
              <w:pStyle w:val="TableParagraph"/>
              <w:spacing w:line="196" w:lineRule="exact"/>
              <w:ind w:left="30"/>
              <w:rPr>
                <w:rFonts w:ascii="MS Gothic" w:eastAsia="MS Gothic" w:hint="eastAsia"/>
                <w:sz w:val="17"/>
              </w:rPr>
            </w:pPr>
            <w:r>
              <w:rPr>
                <w:rFonts w:ascii="MS Gothic" w:eastAsia="MS Gothic" w:hint="eastAsia"/>
                <w:sz w:val="17"/>
              </w:rPr>
              <w:t>情報の内容</w:t>
            </w:r>
          </w:p>
        </w:tc>
        <w:tc>
          <w:tcPr>
            <w:tcW w:w="1153" w:type="dxa"/>
          </w:tcPr>
          <w:p>
            <w:pPr>
              <w:pStyle w:val="TableParagraph"/>
              <w:spacing w:line="201" w:lineRule="exact"/>
              <w:ind w:left="30"/>
              <w:rPr>
                <w:rFonts w:ascii="MS Gothic" w:eastAsia="MS Gothic" w:hint="eastAsia"/>
                <w:sz w:val="17"/>
              </w:rPr>
            </w:pPr>
            <w:r>
              <w:rPr>
                <w:rFonts w:ascii="MS Gothic" w:eastAsia="MS Gothic" w:hint="eastAsia"/>
                <w:sz w:val="17"/>
              </w:rPr>
              <w:t>どのように</w:t>
            </w:r>
          </w:p>
          <w:p>
            <w:pPr>
              <w:pStyle w:val="TableParagraph"/>
              <w:spacing w:line="196" w:lineRule="exact"/>
              <w:ind w:left="30"/>
              <w:rPr>
                <w:rFonts w:ascii="MS Gothic" w:eastAsia="MS Gothic" w:hint="eastAsia"/>
                <w:sz w:val="17"/>
              </w:rPr>
            </w:pPr>
            <w:r>
              <w:rPr>
                <w:rFonts w:ascii="MS Gothic" w:eastAsia="MS Gothic" w:hint="eastAsia"/>
                <w:sz w:val="17"/>
              </w:rPr>
              <w:t>連絡方法</w:t>
            </w:r>
          </w:p>
        </w:tc>
        <w:tc>
          <w:tcPr>
            <w:tcW w:w="3793" w:type="dxa"/>
          </w:tcPr>
          <w:p>
            <w:pPr>
              <w:pStyle w:val="TableParagraph"/>
              <w:spacing w:line="202" w:lineRule="exact"/>
              <w:ind w:left="30"/>
              <w:rPr>
                <w:rFonts w:ascii="MS Gothic" w:eastAsia="MS Gothic" w:hint="eastAsia"/>
                <w:sz w:val="17"/>
              </w:rPr>
            </w:pPr>
            <w:r>
              <w:rPr>
                <w:rFonts w:ascii="MS Gothic" w:eastAsia="MS Gothic" w:hint="eastAsia"/>
                <w:sz w:val="17"/>
              </w:rPr>
              <w:t>留意点</w:t>
            </w: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担当者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管理者または代行者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夜間でも異変に気が付いたら即連絡</w:t>
            </w: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担当者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即時。夜間は判断要</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医療機関、受診・相談センター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管理者に連絡してから電話する</w:t>
            </w:r>
          </w:p>
        </w:tc>
      </w:tr>
      <w:tr>
        <w:trPr>
          <w:trHeight w:val="414" w:hRule="atLeast"/>
        </w:trPr>
        <w:tc>
          <w:tcPr>
            <w:tcW w:w="917" w:type="dxa"/>
            <w:shd w:val="clear" w:color="auto" w:fill="FFC000"/>
          </w:tcPr>
          <w:p>
            <w:pPr>
              <w:pStyle w:val="TableParagraph"/>
              <w:spacing w:line="202"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202"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202" w:lineRule="exact"/>
              <w:ind w:left="32"/>
              <w:rPr>
                <w:rFonts w:ascii="MS Gothic" w:eastAsia="MS Gothic" w:hint="eastAsia"/>
                <w:sz w:val="17"/>
              </w:rPr>
            </w:pPr>
            <w:r>
              <w:rPr>
                <w:rFonts w:ascii="MS Gothic" w:eastAsia="MS Gothic" w:hint="eastAsia"/>
                <w:color w:val="FF0000"/>
                <w:sz w:val="17"/>
              </w:rPr>
              <w:t>連絡後即時</w:t>
            </w:r>
          </w:p>
        </w:tc>
        <w:tc>
          <w:tcPr>
            <w:tcW w:w="4240" w:type="dxa"/>
          </w:tcPr>
          <w:p>
            <w:pPr>
              <w:pStyle w:val="TableParagraph"/>
              <w:spacing w:line="202" w:lineRule="exact"/>
              <w:ind w:left="31"/>
              <w:rPr>
                <w:rFonts w:ascii="MS Gothic" w:eastAsia="MS Gothic" w:hint="eastAsia"/>
                <w:sz w:val="17"/>
              </w:rPr>
            </w:pPr>
            <w:r>
              <w:rPr>
                <w:rFonts w:ascii="MS Gothic" w:eastAsia="MS Gothic" w:hint="eastAsia"/>
                <w:color w:val="FF0000"/>
                <w:sz w:val="17"/>
              </w:rPr>
              <w:t>施設内</w:t>
            </w:r>
          </w:p>
        </w:tc>
        <w:tc>
          <w:tcPr>
            <w:tcW w:w="1822" w:type="dxa"/>
          </w:tcPr>
          <w:p>
            <w:pPr>
              <w:pStyle w:val="TableParagraph"/>
              <w:spacing w:line="193" w:lineRule="exact"/>
              <w:ind w:left="30"/>
              <w:rPr>
                <w:rFonts w:ascii="MS Gothic" w:eastAsia="MS Gothic" w:hint="eastAsia"/>
                <w:sz w:val="17"/>
              </w:rPr>
            </w:pPr>
            <w:r>
              <w:rPr>
                <w:rFonts w:ascii="MS Gothic" w:eastAsia="MS Gothic" w:hint="eastAsia"/>
                <w:color w:val="FF0000"/>
                <w:w w:val="105"/>
                <w:sz w:val="17"/>
              </w:rPr>
              <w:t>BCPの発動</w:t>
            </w:r>
          </w:p>
          <w:p>
            <w:pPr>
              <w:pStyle w:val="TableParagraph"/>
              <w:spacing w:line="202" w:lineRule="exact"/>
              <w:ind w:left="30"/>
              <w:rPr>
                <w:rFonts w:ascii="MS Gothic" w:eastAsia="MS Gothic" w:hint="eastAsia"/>
                <w:sz w:val="17"/>
              </w:rPr>
            </w:pPr>
            <w:r>
              <w:rPr>
                <w:rFonts w:ascii="MS Gothic" w:eastAsia="MS Gothic" w:hint="eastAsia"/>
                <w:color w:val="FF0000"/>
                <w:sz w:val="17"/>
              </w:rPr>
              <w:t>または参集依頼</w:t>
            </w:r>
          </w:p>
        </w:tc>
        <w:tc>
          <w:tcPr>
            <w:tcW w:w="1153" w:type="dxa"/>
          </w:tcPr>
          <w:p>
            <w:pPr>
              <w:pStyle w:val="TableParagraph"/>
              <w:spacing w:line="202" w:lineRule="exact"/>
              <w:ind w:left="30"/>
              <w:rPr>
                <w:rFonts w:ascii="MS Gothic" w:eastAsia="MS Gothic" w:hint="eastAsia"/>
                <w:sz w:val="17"/>
              </w:rPr>
            </w:pPr>
            <w:r>
              <w:rPr>
                <w:rFonts w:ascii="MS Gothic" w:eastAsia="MS Gothic" w:hint="eastAsia"/>
                <w:color w:val="FF0000"/>
                <w:sz w:val="17"/>
              </w:rPr>
              <w:t>電話、LINE</w:t>
            </w:r>
          </w:p>
        </w:tc>
        <w:tc>
          <w:tcPr>
            <w:tcW w:w="3793" w:type="dxa"/>
          </w:tcPr>
          <w:p>
            <w:pPr>
              <w:pStyle w:val="TableParagraph"/>
              <w:spacing w:line="193" w:lineRule="exact"/>
              <w:ind w:left="30"/>
              <w:rPr>
                <w:rFonts w:ascii="MS Gothic" w:eastAsia="MS Gothic" w:hint="eastAsia"/>
                <w:sz w:val="17"/>
              </w:rPr>
            </w:pPr>
            <w:r>
              <w:rPr>
                <w:rFonts w:ascii="MS Gothic" w:eastAsia="MS Gothic" w:hint="eastAsia"/>
                <w:color w:val="FF0000"/>
                <w:w w:val="105"/>
                <w:sz w:val="17"/>
              </w:rPr>
              <w:t>BCPの発動を判断する。</w:t>
            </w:r>
          </w:p>
          <w:p>
            <w:pPr>
              <w:pStyle w:val="TableParagraph"/>
              <w:spacing w:line="202" w:lineRule="exact"/>
              <w:ind w:left="30"/>
              <w:rPr>
                <w:rFonts w:ascii="MS Gothic" w:eastAsia="MS Gothic" w:hint="eastAsia"/>
                <w:sz w:val="17"/>
              </w:rPr>
            </w:pPr>
            <w:r>
              <w:rPr>
                <w:rFonts w:ascii="MS Gothic" w:eastAsia="MS Gothic" w:hint="eastAsia"/>
                <w:color w:val="FF0000"/>
                <w:sz w:val="17"/>
              </w:rPr>
              <w:t>必要に応じて職員の参集を指示</w:t>
            </w: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連絡後即時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法人内(法人窓口者)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保健所、指定権者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居宅介護支援事業所(担当ケアマネジャー)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利用者が利用する医療機関</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0" w:hRule="atLeast"/>
        </w:trPr>
        <w:tc>
          <w:tcPr>
            <w:tcW w:w="917" w:type="dxa"/>
            <w:shd w:val="clear" w:color="auto" w:fill="FFC000"/>
          </w:tcPr>
          <w:p>
            <w:pPr>
              <w:pStyle w:val="TableParagraph"/>
              <w:spacing w:line="181"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利用者が利用する他のサービス事業者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r>
        <w:trPr>
          <w:trHeight w:val="201" w:hRule="atLeast"/>
        </w:trPr>
        <w:tc>
          <w:tcPr>
            <w:tcW w:w="917" w:type="dxa"/>
            <w:shd w:val="clear" w:color="auto" w:fill="FFC000"/>
          </w:tcPr>
          <w:p>
            <w:pPr>
              <w:pStyle w:val="TableParagraph"/>
              <w:spacing w:line="182" w:lineRule="exact"/>
              <w:ind w:left="33"/>
              <w:rPr>
                <w:rFonts w:ascii="MS Gothic" w:eastAsia="MS Gothic" w:hint="eastAsia"/>
                <w:sz w:val="17"/>
              </w:rPr>
            </w:pPr>
            <w:r>
              <w:rPr>
                <w:rFonts w:ascii="MS Gothic" w:eastAsia="MS Gothic" w:hint="eastAsia"/>
                <w:sz w:val="17"/>
              </w:rPr>
              <w:t>第一報</w:t>
            </w:r>
          </w:p>
        </w:tc>
        <w:tc>
          <w:tcPr>
            <w:tcW w:w="1501" w:type="dxa"/>
          </w:tcPr>
          <w:p>
            <w:pPr>
              <w:pStyle w:val="TableParagraph"/>
              <w:spacing w:line="182" w:lineRule="exact"/>
              <w:ind w:left="33"/>
              <w:rPr>
                <w:rFonts w:ascii="MS Gothic" w:eastAsia="MS Gothic" w:hint="eastAsia"/>
                <w:sz w:val="17"/>
              </w:rPr>
            </w:pPr>
            <w:r>
              <w:rPr>
                <w:rFonts w:ascii="MS Gothic" w:eastAsia="MS Gothic" w:hint="eastAsia"/>
                <w:color w:val="FF0000"/>
                <w:sz w:val="17"/>
              </w:rPr>
              <w:t>管理者</w:t>
            </w:r>
          </w:p>
        </w:tc>
        <w:tc>
          <w:tcPr>
            <w:tcW w:w="2257" w:type="dxa"/>
          </w:tcPr>
          <w:p>
            <w:pPr>
              <w:pStyle w:val="TableParagraph"/>
              <w:spacing w:line="182" w:lineRule="exact"/>
              <w:ind w:left="32"/>
              <w:rPr>
                <w:rFonts w:ascii="MS Gothic" w:eastAsia="MS Gothic" w:hint="eastAsia"/>
                <w:sz w:val="17"/>
              </w:rPr>
            </w:pPr>
            <w:r>
              <w:rPr>
                <w:rFonts w:ascii="MS Gothic" w:eastAsia="MS Gothic" w:hint="eastAsia"/>
                <w:color w:val="FF0000"/>
                <w:sz w:val="17"/>
              </w:rPr>
              <w:t>即時または朝一番</w:t>
            </w:r>
          </w:p>
        </w:tc>
        <w:tc>
          <w:tcPr>
            <w:tcW w:w="4240" w:type="dxa"/>
          </w:tcPr>
          <w:p>
            <w:pPr>
              <w:pStyle w:val="TableParagraph"/>
              <w:spacing w:line="182" w:lineRule="exact"/>
              <w:ind w:left="31"/>
              <w:rPr>
                <w:rFonts w:ascii="MS Gothic" w:eastAsia="MS Gothic" w:hint="eastAsia"/>
                <w:sz w:val="17"/>
              </w:rPr>
            </w:pPr>
            <w:r>
              <w:rPr>
                <w:rFonts w:ascii="MS Gothic" w:eastAsia="MS Gothic" w:hint="eastAsia"/>
                <w:color w:val="FF0000"/>
                <w:sz w:val="17"/>
              </w:rPr>
              <w:t>職員の兼務先</w:t>
            </w:r>
          </w:p>
        </w:tc>
        <w:tc>
          <w:tcPr>
            <w:tcW w:w="1822" w:type="dxa"/>
          </w:tcPr>
          <w:p>
            <w:pPr>
              <w:pStyle w:val="TableParagraph"/>
              <w:spacing w:line="182" w:lineRule="exact"/>
              <w:ind w:left="30"/>
              <w:rPr>
                <w:rFonts w:ascii="MS Gothic" w:eastAsia="MS Gothic" w:hint="eastAsia"/>
                <w:sz w:val="17"/>
              </w:rPr>
            </w:pPr>
            <w:r>
              <w:rPr>
                <w:rFonts w:ascii="MS Gothic" w:eastAsia="MS Gothic" w:hint="eastAsia"/>
                <w:color w:val="FF0000"/>
                <w:sz w:val="17"/>
              </w:rPr>
              <w:t>感染疑い者の情報</w:t>
            </w:r>
          </w:p>
        </w:tc>
        <w:tc>
          <w:tcPr>
            <w:tcW w:w="1153" w:type="dxa"/>
          </w:tcPr>
          <w:p>
            <w:pPr>
              <w:pStyle w:val="TableParagraph"/>
              <w:spacing w:line="182"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rPr>
                <w:rFonts w:ascii="Times New Roman"/>
                <w:sz w:val="14"/>
              </w:rPr>
            </w:pPr>
          </w:p>
        </w:tc>
      </w:tr>
    </w:tbl>
    <w:p>
      <w:pPr>
        <w:pStyle w:val="BodyText"/>
        <w:spacing w:before="3"/>
        <w:rPr>
          <w:rFonts w:ascii="MS Gothic"/>
          <w:sz w:val="15"/>
        </w:rPr>
      </w:pPr>
    </w:p>
    <w:tbl>
      <w:tblPr>
        <w:tblW w:w="0" w:type="auto"/>
        <w:jc w:val="left"/>
        <w:tblInd w:w="6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1501"/>
        <w:gridCol w:w="2257"/>
        <w:gridCol w:w="4240"/>
        <w:gridCol w:w="1822"/>
        <w:gridCol w:w="1153"/>
        <w:gridCol w:w="3793"/>
      </w:tblGrid>
      <w:tr>
        <w:trPr>
          <w:trHeight w:val="417" w:hRule="atLeast"/>
        </w:trPr>
        <w:tc>
          <w:tcPr>
            <w:tcW w:w="917" w:type="dxa"/>
          </w:tcPr>
          <w:p>
            <w:pPr>
              <w:pStyle w:val="TableParagraph"/>
              <w:spacing w:line="208" w:lineRule="exact"/>
              <w:ind w:left="33"/>
              <w:rPr>
                <w:rFonts w:ascii="MS Gothic" w:eastAsia="MS Gothic" w:hint="eastAsia"/>
                <w:sz w:val="17"/>
              </w:rPr>
            </w:pPr>
            <w:r>
              <w:rPr>
                <w:rFonts w:ascii="MS Gothic" w:eastAsia="MS Gothic" w:hint="eastAsia"/>
                <w:sz w:val="17"/>
              </w:rPr>
              <w:t>区分</w:t>
            </w:r>
          </w:p>
        </w:tc>
        <w:tc>
          <w:tcPr>
            <w:tcW w:w="1501" w:type="dxa"/>
          </w:tcPr>
          <w:p>
            <w:pPr>
              <w:pStyle w:val="TableParagraph"/>
              <w:spacing w:line="207" w:lineRule="exact"/>
              <w:ind w:left="33"/>
              <w:rPr>
                <w:rFonts w:ascii="MS Gothic" w:eastAsia="MS Gothic" w:hint="eastAsia"/>
                <w:sz w:val="17"/>
              </w:rPr>
            </w:pPr>
            <w:r>
              <w:rPr>
                <w:rFonts w:ascii="MS Gothic" w:eastAsia="MS Gothic" w:hint="eastAsia"/>
                <w:sz w:val="17"/>
              </w:rPr>
              <w:t>誰が</w:t>
            </w:r>
          </w:p>
          <w:p>
            <w:pPr>
              <w:pStyle w:val="TableParagraph"/>
              <w:spacing w:line="190" w:lineRule="exact"/>
              <w:ind w:left="33"/>
              <w:rPr>
                <w:rFonts w:ascii="MS Gothic" w:eastAsia="MS Gothic" w:hint="eastAsia"/>
                <w:sz w:val="17"/>
              </w:rPr>
            </w:pPr>
            <w:r>
              <w:rPr>
                <w:rFonts w:ascii="MS Gothic" w:eastAsia="MS Gothic" w:hint="eastAsia"/>
                <w:sz w:val="17"/>
              </w:rPr>
              <w:t>連絡者</w:t>
            </w:r>
          </w:p>
        </w:tc>
        <w:tc>
          <w:tcPr>
            <w:tcW w:w="2257" w:type="dxa"/>
          </w:tcPr>
          <w:p>
            <w:pPr>
              <w:pStyle w:val="TableParagraph"/>
              <w:spacing w:line="207" w:lineRule="exact"/>
              <w:ind w:left="32"/>
              <w:rPr>
                <w:rFonts w:ascii="MS Gothic" w:eastAsia="MS Gothic" w:hint="eastAsia"/>
                <w:sz w:val="17"/>
              </w:rPr>
            </w:pPr>
            <w:r>
              <w:rPr>
                <w:rFonts w:ascii="MS Gothic" w:eastAsia="MS Gothic" w:hint="eastAsia"/>
                <w:sz w:val="17"/>
              </w:rPr>
              <w:t>いつ</w:t>
            </w:r>
          </w:p>
          <w:p>
            <w:pPr>
              <w:pStyle w:val="TableParagraph"/>
              <w:spacing w:line="190" w:lineRule="exact"/>
              <w:ind w:left="32"/>
              <w:rPr>
                <w:rFonts w:ascii="MS Gothic" w:eastAsia="MS Gothic" w:hint="eastAsia"/>
                <w:sz w:val="17"/>
              </w:rPr>
            </w:pPr>
            <w:r>
              <w:rPr>
                <w:rFonts w:ascii="MS Gothic" w:eastAsia="MS Gothic" w:hint="eastAsia"/>
                <w:sz w:val="17"/>
              </w:rPr>
              <w:t>タイミング</w:t>
            </w:r>
          </w:p>
        </w:tc>
        <w:tc>
          <w:tcPr>
            <w:tcW w:w="4240" w:type="dxa"/>
          </w:tcPr>
          <w:p>
            <w:pPr>
              <w:pStyle w:val="TableParagraph"/>
              <w:spacing w:line="207" w:lineRule="exact"/>
              <w:ind w:left="31"/>
              <w:rPr>
                <w:rFonts w:ascii="MS Gothic" w:eastAsia="MS Gothic" w:hint="eastAsia"/>
                <w:sz w:val="17"/>
              </w:rPr>
            </w:pPr>
            <w:r>
              <w:rPr>
                <w:rFonts w:ascii="MS Gothic" w:eastAsia="MS Gothic" w:hint="eastAsia"/>
                <w:sz w:val="17"/>
              </w:rPr>
              <w:t>どこへ</w:t>
            </w:r>
          </w:p>
          <w:p>
            <w:pPr>
              <w:pStyle w:val="TableParagraph"/>
              <w:spacing w:line="190" w:lineRule="exact"/>
              <w:ind w:left="31"/>
              <w:rPr>
                <w:rFonts w:ascii="MS Gothic" w:eastAsia="MS Gothic" w:hint="eastAsia"/>
                <w:sz w:val="17"/>
              </w:rPr>
            </w:pPr>
            <w:r>
              <w:rPr>
                <w:rFonts w:ascii="MS Gothic" w:eastAsia="MS Gothic" w:hint="eastAsia"/>
                <w:sz w:val="17"/>
              </w:rPr>
              <w:t>連絡先</w:t>
            </w:r>
          </w:p>
        </w:tc>
        <w:tc>
          <w:tcPr>
            <w:tcW w:w="1822" w:type="dxa"/>
          </w:tcPr>
          <w:p>
            <w:pPr>
              <w:pStyle w:val="TableParagraph"/>
              <w:spacing w:line="207" w:lineRule="exact"/>
              <w:ind w:left="30"/>
              <w:rPr>
                <w:rFonts w:ascii="MS Gothic" w:eastAsia="MS Gothic" w:hint="eastAsia"/>
                <w:sz w:val="17"/>
              </w:rPr>
            </w:pPr>
            <w:r>
              <w:rPr>
                <w:rFonts w:ascii="MS Gothic" w:eastAsia="MS Gothic" w:hint="eastAsia"/>
                <w:sz w:val="17"/>
              </w:rPr>
              <w:t>何を</w:t>
            </w:r>
          </w:p>
          <w:p>
            <w:pPr>
              <w:pStyle w:val="TableParagraph"/>
              <w:spacing w:line="190" w:lineRule="exact"/>
              <w:ind w:left="30"/>
              <w:rPr>
                <w:rFonts w:ascii="MS Gothic" w:eastAsia="MS Gothic" w:hint="eastAsia"/>
                <w:sz w:val="17"/>
              </w:rPr>
            </w:pPr>
            <w:r>
              <w:rPr>
                <w:rFonts w:ascii="MS Gothic" w:eastAsia="MS Gothic" w:hint="eastAsia"/>
                <w:sz w:val="17"/>
              </w:rPr>
              <w:t>情報の内容</w:t>
            </w:r>
          </w:p>
        </w:tc>
        <w:tc>
          <w:tcPr>
            <w:tcW w:w="1153" w:type="dxa"/>
          </w:tcPr>
          <w:p>
            <w:pPr>
              <w:pStyle w:val="TableParagraph"/>
              <w:spacing w:line="207" w:lineRule="exact"/>
              <w:ind w:left="30"/>
              <w:rPr>
                <w:rFonts w:ascii="MS Gothic" w:eastAsia="MS Gothic" w:hint="eastAsia"/>
                <w:sz w:val="17"/>
              </w:rPr>
            </w:pPr>
            <w:r>
              <w:rPr>
                <w:rFonts w:ascii="MS Gothic" w:eastAsia="MS Gothic" w:hint="eastAsia"/>
                <w:sz w:val="17"/>
              </w:rPr>
              <w:t>どのように</w:t>
            </w:r>
          </w:p>
          <w:p>
            <w:pPr>
              <w:pStyle w:val="TableParagraph"/>
              <w:spacing w:line="190" w:lineRule="exact"/>
              <w:ind w:left="30"/>
              <w:rPr>
                <w:rFonts w:ascii="MS Gothic" w:eastAsia="MS Gothic" w:hint="eastAsia"/>
                <w:sz w:val="17"/>
              </w:rPr>
            </w:pPr>
            <w:r>
              <w:rPr>
                <w:rFonts w:ascii="MS Gothic" w:eastAsia="MS Gothic" w:hint="eastAsia"/>
                <w:sz w:val="17"/>
              </w:rPr>
              <w:t>連絡方法</w:t>
            </w:r>
          </w:p>
        </w:tc>
        <w:tc>
          <w:tcPr>
            <w:tcW w:w="3793" w:type="dxa"/>
          </w:tcPr>
          <w:p>
            <w:pPr>
              <w:pStyle w:val="TableParagraph"/>
              <w:spacing w:line="208" w:lineRule="exact"/>
              <w:ind w:left="30"/>
              <w:rPr>
                <w:rFonts w:ascii="MS Gothic" w:eastAsia="MS Gothic" w:hint="eastAsia"/>
                <w:sz w:val="17"/>
              </w:rPr>
            </w:pPr>
            <w:r>
              <w:rPr>
                <w:rFonts w:ascii="MS Gothic" w:eastAsia="MS Gothic" w:hint="eastAsia"/>
                <w:sz w:val="17"/>
              </w:rPr>
              <w:t>留意点</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広報・情報班へ連絡</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陽性者が確定したら即連絡</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即時、毎日</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利用者、ご家族</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連絡フォーマットを決めておく</w:t>
            </w:r>
          </w:p>
        </w:tc>
      </w:tr>
      <w:tr>
        <w:trPr>
          <w:trHeight w:val="200"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居宅介護支援事業所(担当ケアマネジャー)</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val="restart"/>
          </w:tcPr>
          <w:p>
            <w:pPr>
              <w:pStyle w:val="TableParagraph"/>
              <w:spacing w:line="218" w:lineRule="auto" w:before="5"/>
              <w:ind w:left="30" w:right="1081"/>
              <w:rPr>
                <w:rFonts w:ascii="MS Gothic" w:eastAsia="MS Gothic" w:hint="eastAsia"/>
                <w:sz w:val="17"/>
              </w:rPr>
            </w:pPr>
            <w:r>
              <w:rPr>
                <w:rFonts w:ascii="MS Gothic" w:eastAsia="MS Gothic" w:hint="eastAsia"/>
                <w:color w:val="FF0000"/>
                <w:spacing w:val="-2"/>
                <w:w w:val="105"/>
                <w:sz w:val="17"/>
              </w:rPr>
              <w:t>感染の状況報告。濃厚接触者含。定期報告は広報・情報班でも良い</w:t>
            </w: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利用者が利用する医療機関</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tcBorders>
              <w:top w:val="nil"/>
            </w:tcBorders>
          </w:tcPr>
          <w:p>
            <w:pPr>
              <w:rPr>
                <w:sz w:val="2"/>
                <w:szCs w:val="2"/>
              </w:rPr>
            </w:pP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利用者が利用する他のサービス事業者</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vMerge/>
            <w:tcBorders>
              <w:top w:val="nil"/>
            </w:tcBorders>
          </w:tcPr>
          <w:p>
            <w:pPr>
              <w:rPr>
                <w:sz w:val="2"/>
                <w:szCs w:val="2"/>
              </w:rPr>
            </w:pPr>
          </w:p>
        </w:tc>
      </w:tr>
      <w:tr>
        <w:trPr>
          <w:trHeight w:val="201" w:hRule="atLeast"/>
        </w:trPr>
        <w:tc>
          <w:tcPr>
            <w:tcW w:w="917" w:type="dxa"/>
            <w:shd w:val="clear" w:color="auto" w:fill="FF66FF"/>
          </w:tcPr>
          <w:p>
            <w:pPr>
              <w:pStyle w:val="TableParagraph"/>
              <w:spacing w:line="181"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181" w:lineRule="exact"/>
              <w:ind w:left="33"/>
              <w:rPr>
                <w:rFonts w:ascii="MS Gothic" w:eastAsia="MS Gothic" w:hint="eastAsia"/>
                <w:sz w:val="17"/>
              </w:rPr>
            </w:pPr>
            <w:r>
              <w:rPr>
                <w:rFonts w:ascii="MS Gothic" w:eastAsia="MS Gothic" w:hint="eastAsia"/>
                <w:color w:val="FF0000"/>
                <w:sz w:val="17"/>
              </w:rPr>
              <w:t>現場責任者</w:t>
            </w:r>
          </w:p>
        </w:tc>
        <w:tc>
          <w:tcPr>
            <w:tcW w:w="2257" w:type="dxa"/>
          </w:tcPr>
          <w:p>
            <w:pPr>
              <w:pStyle w:val="TableParagraph"/>
              <w:spacing w:line="181" w:lineRule="exact"/>
              <w:ind w:left="32"/>
              <w:rPr>
                <w:rFonts w:ascii="MS Gothic" w:eastAsia="MS Gothic" w:hint="eastAsia"/>
                <w:sz w:val="17"/>
              </w:rPr>
            </w:pPr>
            <w:r>
              <w:rPr>
                <w:rFonts w:ascii="MS Gothic" w:eastAsia="MS Gothic" w:hint="eastAsia"/>
                <w:color w:val="FF0000"/>
                <w:sz w:val="17"/>
              </w:rPr>
              <w:t>即時、毎日</w:t>
            </w:r>
          </w:p>
        </w:tc>
        <w:tc>
          <w:tcPr>
            <w:tcW w:w="4240" w:type="dxa"/>
          </w:tcPr>
          <w:p>
            <w:pPr>
              <w:pStyle w:val="TableParagraph"/>
              <w:spacing w:line="181" w:lineRule="exact"/>
              <w:ind w:left="31"/>
              <w:rPr>
                <w:rFonts w:ascii="MS Gothic" w:eastAsia="MS Gothic" w:hint="eastAsia"/>
                <w:sz w:val="17"/>
              </w:rPr>
            </w:pPr>
            <w:r>
              <w:rPr>
                <w:rFonts w:ascii="MS Gothic" w:eastAsia="MS Gothic" w:hint="eastAsia"/>
                <w:color w:val="FF0000"/>
                <w:sz w:val="17"/>
              </w:rPr>
              <w:t>保健所、市区町村、都道府県</w:t>
            </w:r>
          </w:p>
        </w:tc>
        <w:tc>
          <w:tcPr>
            <w:tcW w:w="1822"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感染者の情報</w:t>
            </w:r>
          </w:p>
        </w:tc>
        <w:tc>
          <w:tcPr>
            <w:tcW w:w="115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w:t>
            </w:r>
          </w:p>
        </w:tc>
        <w:tc>
          <w:tcPr>
            <w:tcW w:w="3793" w:type="dxa"/>
          </w:tcPr>
          <w:p>
            <w:pPr>
              <w:pStyle w:val="TableParagraph"/>
              <w:spacing w:line="181" w:lineRule="exact"/>
              <w:ind w:left="30"/>
              <w:rPr>
                <w:rFonts w:ascii="MS Gothic" w:eastAsia="MS Gothic" w:hint="eastAsia"/>
                <w:sz w:val="17"/>
              </w:rPr>
            </w:pPr>
            <w:r>
              <w:rPr>
                <w:rFonts w:ascii="MS Gothic" w:eastAsia="MS Gothic" w:hint="eastAsia"/>
                <w:color w:val="FF0000"/>
                <w:sz w:val="17"/>
              </w:rPr>
              <w:t>電話にて報告指示を受ける。</w:t>
            </w:r>
          </w:p>
        </w:tc>
      </w:tr>
      <w:tr>
        <w:trPr>
          <w:trHeight w:val="415"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利用者、ご家族(感染(疑い)者以外)</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関係業者</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来訪禁止、感染フロア立入禁止を伝える</w:t>
            </w: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関係機関、他事業所</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sz w:val="17"/>
              </w:rPr>
              <w:t>地域関係者</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r>
        <w:trPr>
          <w:trHeight w:val="414" w:hRule="atLeast"/>
        </w:trPr>
        <w:tc>
          <w:tcPr>
            <w:tcW w:w="917" w:type="dxa"/>
            <w:shd w:val="clear" w:color="auto" w:fill="FF66FF"/>
          </w:tcPr>
          <w:p>
            <w:pPr>
              <w:pStyle w:val="TableParagraph"/>
              <w:spacing w:line="208" w:lineRule="exact"/>
              <w:ind w:left="33"/>
              <w:rPr>
                <w:rFonts w:ascii="MS Gothic" w:eastAsia="MS Gothic" w:hint="eastAsia"/>
                <w:sz w:val="17"/>
              </w:rPr>
            </w:pPr>
            <w:r>
              <w:rPr>
                <w:rFonts w:ascii="MS Gothic" w:eastAsia="MS Gothic" w:hint="eastAsia"/>
                <w:sz w:val="17"/>
              </w:rPr>
              <w:t>感染確定</w:t>
            </w:r>
          </w:p>
        </w:tc>
        <w:tc>
          <w:tcPr>
            <w:tcW w:w="1501" w:type="dxa"/>
          </w:tcPr>
          <w:p>
            <w:pPr>
              <w:pStyle w:val="TableParagraph"/>
              <w:spacing w:line="208" w:lineRule="exact"/>
              <w:ind w:left="33"/>
              <w:rPr>
                <w:rFonts w:ascii="MS Gothic" w:eastAsia="MS Gothic" w:hint="eastAsia"/>
                <w:sz w:val="17"/>
              </w:rPr>
            </w:pPr>
            <w:r>
              <w:rPr>
                <w:rFonts w:ascii="MS Gothic" w:eastAsia="MS Gothic" w:hint="eastAsia"/>
                <w:color w:val="FF0000"/>
                <w:sz w:val="17"/>
              </w:rPr>
              <w:t>広報・情報班</w:t>
            </w:r>
          </w:p>
        </w:tc>
        <w:tc>
          <w:tcPr>
            <w:tcW w:w="2257" w:type="dxa"/>
          </w:tcPr>
          <w:p>
            <w:pPr>
              <w:pStyle w:val="TableParagraph"/>
              <w:spacing w:line="208" w:lineRule="exact"/>
              <w:ind w:left="32"/>
              <w:rPr>
                <w:rFonts w:ascii="MS Gothic" w:eastAsia="MS Gothic" w:hint="eastAsia"/>
                <w:sz w:val="17"/>
              </w:rPr>
            </w:pPr>
            <w:r>
              <w:rPr>
                <w:rFonts w:ascii="MS Gothic" w:eastAsia="MS Gothic" w:hint="eastAsia"/>
                <w:color w:val="FF0000"/>
                <w:sz w:val="17"/>
              </w:rPr>
              <w:t>即時、適宜定期的に</w:t>
            </w:r>
          </w:p>
        </w:tc>
        <w:tc>
          <w:tcPr>
            <w:tcW w:w="4240" w:type="dxa"/>
          </w:tcPr>
          <w:p>
            <w:pPr>
              <w:pStyle w:val="TableParagraph"/>
              <w:spacing w:line="208" w:lineRule="exact"/>
              <w:ind w:left="31"/>
              <w:rPr>
                <w:rFonts w:ascii="MS Gothic" w:eastAsia="MS Gothic" w:hint="eastAsia"/>
                <w:sz w:val="17"/>
              </w:rPr>
            </w:pPr>
            <w:r>
              <w:rPr>
                <w:rFonts w:ascii="MS Gothic" w:eastAsia="MS Gothic" w:hint="eastAsia"/>
                <w:color w:val="FF0000"/>
                <w:w w:val="105"/>
                <w:sz w:val="17"/>
              </w:rPr>
              <w:t>HPで情報公開</w:t>
            </w:r>
          </w:p>
        </w:tc>
        <w:tc>
          <w:tcPr>
            <w:tcW w:w="1822" w:type="dxa"/>
          </w:tcPr>
          <w:p>
            <w:pPr>
              <w:pStyle w:val="TableParagraph"/>
              <w:spacing w:line="200" w:lineRule="exact"/>
              <w:ind w:left="30" w:right="530"/>
              <w:rPr>
                <w:rFonts w:ascii="MS Gothic" w:eastAsia="MS Gothic" w:hint="eastAsia"/>
                <w:sz w:val="17"/>
              </w:rPr>
            </w:pPr>
            <w:r>
              <w:rPr>
                <w:rFonts w:ascii="MS Gothic" w:eastAsia="MS Gothic" w:hint="eastAsia"/>
                <w:color w:val="FF0000"/>
                <w:w w:val="105"/>
                <w:sz w:val="17"/>
              </w:rPr>
              <w:t>感染者の情報</w:t>
            </w:r>
            <w:r>
              <w:rPr>
                <w:rFonts w:ascii="MS Gothic" w:eastAsia="MS Gothic" w:hint="eastAsia"/>
                <w:color w:val="FF0000"/>
                <w:spacing w:val="1"/>
                <w:w w:val="105"/>
                <w:sz w:val="17"/>
              </w:rPr>
              <w:t> </w:t>
            </w:r>
            <w:r>
              <w:rPr>
                <w:rFonts w:ascii="MS Gothic" w:eastAsia="MS Gothic" w:hint="eastAsia"/>
                <w:color w:val="FF0000"/>
                <w:spacing w:val="-2"/>
                <w:w w:val="105"/>
                <w:sz w:val="17"/>
              </w:rPr>
              <w:t>(個人情報削除)</w:t>
            </w:r>
          </w:p>
        </w:tc>
        <w:tc>
          <w:tcPr>
            <w:tcW w:w="1153" w:type="dxa"/>
          </w:tcPr>
          <w:p>
            <w:pPr>
              <w:pStyle w:val="TableParagraph"/>
              <w:spacing w:line="208" w:lineRule="exact"/>
              <w:ind w:left="30"/>
              <w:rPr>
                <w:rFonts w:ascii="MS Gothic" w:eastAsia="MS Gothic" w:hint="eastAsia"/>
                <w:sz w:val="17"/>
              </w:rPr>
            </w:pPr>
            <w:r>
              <w:rPr>
                <w:rFonts w:ascii="MS Gothic" w:eastAsia="MS Gothic" w:hint="eastAsia"/>
                <w:color w:val="FF0000"/>
                <w:sz w:val="17"/>
              </w:rPr>
              <w:t>電話、書面</w:t>
            </w:r>
          </w:p>
        </w:tc>
        <w:tc>
          <w:tcPr>
            <w:tcW w:w="3793" w:type="dxa"/>
          </w:tcPr>
          <w:p>
            <w:pPr>
              <w:pStyle w:val="TableParagraph"/>
              <w:rPr>
                <w:rFonts w:ascii="Times New Roman"/>
                <w:sz w:val="16"/>
              </w:rPr>
            </w:pPr>
          </w:p>
        </w:tc>
      </w:tr>
    </w:tbl>
    <w:p>
      <w:pPr>
        <w:spacing w:after="0"/>
        <w:rPr>
          <w:rFonts w:ascii="Times New Roman"/>
          <w:sz w:val="16"/>
        </w:rPr>
        <w:sectPr>
          <w:pgSz w:w="16840" w:h="11910" w:orient="landscape"/>
          <w:pgMar w:top="1020" w:bottom="280" w:left="100" w:right="280"/>
        </w:sectPr>
      </w:pPr>
    </w:p>
    <w:p>
      <w:pPr>
        <w:pStyle w:val="BodyText"/>
        <w:spacing w:before="54"/>
        <w:ind w:left="963"/>
        <w:rPr>
          <w:rFonts w:ascii="MS PGothic" w:eastAsia="MS PGothic" w:hint="eastAsia"/>
        </w:rPr>
      </w:pPr>
      <w:r>
        <w:rPr>
          <w:rFonts w:ascii="MS PGothic" w:eastAsia="MS PGothic" w:hint="eastAsia"/>
        </w:rPr>
        <w:t>補足４：様式６の備蓄品の目安計算シート</w:t>
      </w:r>
    </w:p>
    <w:p>
      <w:pPr>
        <w:spacing w:line="240" w:lineRule="auto" w:before="7"/>
        <w:rPr>
          <w:sz w:val="15"/>
        </w:rPr>
      </w:pPr>
    </w:p>
    <w:p>
      <w:pPr>
        <w:pStyle w:val="BodyText"/>
        <w:ind w:left="1104"/>
      </w:pPr>
      <w:r>
        <w:rPr>
          <w:color w:val="006FC0"/>
        </w:rPr>
        <w:t>黄色の人数、ピンクの条件の部分を入力すると、必要数が計算されます。水色の条件は、確認し必要に応じて修正して下さい。</w:t>
      </w:r>
    </w:p>
    <w:p>
      <w:pPr>
        <w:pStyle w:val="BodyText"/>
        <w:rPr>
          <w:sz w:val="20"/>
        </w:rPr>
      </w:pPr>
    </w:p>
    <w:p>
      <w:pPr>
        <w:pStyle w:val="BodyText"/>
        <w:spacing w:before="1"/>
        <w:rPr>
          <w:sz w:val="22"/>
        </w:rPr>
      </w:pPr>
    </w:p>
    <w:p>
      <w:pPr>
        <w:pStyle w:val="BodyText"/>
        <w:spacing w:line="213" w:lineRule="exact" w:before="79"/>
        <w:ind w:left="7837"/>
      </w:pPr>
      <w:r>
        <w:rPr/>
        <w:pict>
          <v:shape style="position:absolute;margin-left:58.32pt;margin-top:-16.949986pt;width:337.75pt;height:94.45pt;mso-position-horizontal-relative:page;mso-position-vertical-relative:paragraph;z-index:1574195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79"/>
                    <w:gridCol w:w="679"/>
                    <w:gridCol w:w="597"/>
                    <w:gridCol w:w="501"/>
                    <w:gridCol w:w="597"/>
                    <w:gridCol w:w="799"/>
                    <w:gridCol w:w="978"/>
                    <w:gridCol w:w="798"/>
                  </w:tblGrid>
                  <w:tr>
                    <w:trPr>
                      <w:trHeight w:val="193" w:hRule="atLeast"/>
                    </w:trPr>
                    <w:tc>
                      <w:tcPr>
                        <w:tcW w:w="4153" w:type="dxa"/>
                        <w:gridSpan w:val="5"/>
                        <w:tcBorders>
                          <w:top w:val="nil"/>
                          <w:left w:val="nil"/>
                          <w:bottom w:val="nil"/>
                        </w:tcBorders>
                      </w:tcPr>
                      <w:p>
                        <w:pPr>
                          <w:pStyle w:val="TableParagraph"/>
                          <w:rPr>
                            <w:rFonts w:ascii="Times New Roman"/>
                            <w:sz w:val="12"/>
                          </w:rPr>
                        </w:pPr>
                      </w:p>
                    </w:tc>
                    <w:tc>
                      <w:tcPr>
                        <w:tcW w:w="1777" w:type="dxa"/>
                        <w:gridSpan w:val="2"/>
                      </w:tcPr>
                      <w:p>
                        <w:pPr>
                          <w:pStyle w:val="TableParagraph"/>
                          <w:spacing w:line="174" w:lineRule="exact"/>
                          <w:ind w:left="709" w:right="672"/>
                          <w:jc w:val="center"/>
                          <w:rPr>
                            <w:rFonts w:ascii="MS UI Gothic" w:eastAsia="MS UI Gothic" w:hint="eastAsia"/>
                            <w:sz w:val="17"/>
                          </w:rPr>
                        </w:pPr>
                        <w:r>
                          <w:rPr>
                            <w:rFonts w:ascii="MS UI Gothic" w:eastAsia="MS UI Gothic" w:hint="eastAsia"/>
                            <w:sz w:val="17"/>
                          </w:rPr>
                          <w:t>人数</w:t>
                        </w:r>
                      </w:p>
                    </w:tc>
                    <w:tc>
                      <w:tcPr>
                        <w:tcW w:w="798" w:type="dxa"/>
                        <w:tcBorders>
                          <w:top w:val="nil"/>
                          <w:right w:val="nil"/>
                        </w:tcBorders>
                      </w:tcPr>
                      <w:p>
                        <w:pPr>
                          <w:pStyle w:val="TableParagraph"/>
                          <w:rPr>
                            <w:rFonts w:ascii="Times New Roman"/>
                            <w:sz w:val="12"/>
                          </w:rPr>
                        </w:pPr>
                      </w:p>
                    </w:tc>
                  </w:tr>
                  <w:tr>
                    <w:trPr>
                      <w:trHeight w:val="193" w:hRule="atLeast"/>
                    </w:trPr>
                    <w:tc>
                      <w:tcPr>
                        <w:tcW w:w="1779" w:type="dxa"/>
                        <w:tcBorders>
                          <w:top w:val="nil"/>
                          <w:left w:val="nil"/>
                        </w:tcBorders>
                      </w:tcPr>
                      <w:p>
                        <w:pPr>
                          <w:pStyle w:val="TableParagraph"/>
                          <w:rPr>
                            <w:rFonts w:ascii="Times New Roman"/>
                            <w:sz w:val="12"/>
                          </w:rPr>
                        </w:pPr>
                      </w:p>
                    </w:tc>
                    <w:tc>
                      <w:tcPr>
                        <w:tcW w:w="1276" w:type="dxa"/>
                        <w:gridSpan w:val="2"/>
                      </w:tcPr>
                      <w:p>
                        <w:pPr>
                          <w:pStyle w:val="TableParagraph"/>
                          <w:spacing w:line="174" w:lineRule="exact"/>
                          <w:ind w:left="34"/>
                          <w:jc w:val="center"/>
                          <w:rPr>
                            <w:rFonts w:ascii="MS UI Gothic" w:hAnsi="MS UI Gothic"/>
                            <w:sz w:val="17"/>
                          </w:rPr>
                        </w:pPr>
                        <w:r>
                          <w:rPr>
                            <w:rFonts w:ascii="MS UI Gothic" w:hAnsi="MS UI Gothic"/>
                            <w:w w:val="101"/>
                            <w:sz w:val="17"/>
                          </w:rPr>
                          <w:t>①</w:t>
                        </w:r>
                      </w:p>
                    </w:tc>
                    <w:tc>
                      <w:tcPr>
                        <w:tcW w:w="1098" w:type="dxa"/>
                        <w:gridSpan w:val="2"/>
                      </w:tcPr>
                      <w:p>
                        <w:pPr>
                          <w:pStyle w:val="TableParagraph"/>
                          <w:spacing w:line="174" w:lineRule="exact"/>
                          <w:ind w:left="36"/>
                          <w:jc w:val="center"/>
                          <w:rPr>
                            <w:rFonts w:ascii="MS UI Gothic" w:hAnsi="MS UI Gothic"/>
                            <w:sz w:val="17"/>
                          </w:rPr>
                        </w:pPr>
                        <w:r>
                          <w:rPr>
                            <w:rFonts w:ascii="MS UI Gothic" w:hAnsi="MS UI Gothic"/>
                            <w:w w:val="101"/>
                            <w:sz w:val="17"/>
                          </w:rPr>
                          <w:t>②</w:t>
                        </w:r>
                      </w:p>
                    </w:tc>
                    <w:tc>
                      <w:tcPr>
                        <w:tcW w:w="799" w:type="dxa"/>
                      </w:tcPr>
                      <w:p>
                        <w:pPr>
                          <w:pStyle w:val="TableParagraph"/>
                          <w:spacing w:line="174" w:lineRule="exact"/>
                          <w:ind w:left="35"/>
                          <w:jc w:val="center"/>
                          <w:rPr>
                            <w:rFonts w:ascii="MS UI Gothic" w:hAnsi="MS UI Gothic"/>
                            <w:sz w:val="17"/>
                          </w:rPr>
                        </w:pPr>
                        <w:r>
                          <w:rPr>
                            <w:rFonts w:ascii="MS UI Gothic" w:hAnsi="MS UI Gothic"/>
                            <w:w w:val="101"/>
                            <w:sz w:val="17"/>
                          </w:rPr>
                          <w:t>③</w:t>
                        </w:r>
                      </w:p>
                    </w:tc>
                    <w:tc>
                      <w:tcPr>
                        <w:tcW w:w="978" w:type="dxa"/>
                      </w:tcPr>
                      <w:p>
                        <w:pPr>
                          <w:pStyle w:val="TableParagraph"/>
                          <w:spacing w:line="174" w:lineRule="exact"/>
                          <w:ind w:left="40"/>
                          <w:jc w:val="center"/>
                          <w:rPr>
                            <w:rFonts w:ascii="MS UI Gothic" w:hAnsi="MS UI Gothic"/>
                            <w:sz w:val="17"/>
                          </w:rPr>
                        </w:pPr>
                        <w:r>
                          <w:rPr>
                            <w:rFonts w:ascii="MS UI Gothic" w:hAnsi="MS UI Gothic"/>
                            <w:w w:val="101"/>
                            <w:sz w:val="17"/>
                          </w:rPr>
                          <w:t>④</w:t>
                        </w:r>
                      </w:p>
                    </w:tc>
                    <w:tc>
                      <w:tcPr>
                        <w:tcW w:w="798" w:type="dxa"/>
                      </w:tcPr>
                      <w:p>
                        <w:pPr>
                          <w:pStyle w:val="TableParagraph"/>
                          <w:spacing w:line="174" w:lineRule="exact"/>
                          <w:ind w:left="40"/>
                          <w:jc w:val="center"/>
                          <w:rPr>
                            <w:rFonts w:ascii="MS UI Gothic" w:hAnsi="MS UI Gothic"/>
                            <w:sz w:val="17"/>
                          </w:rPr>
                        </w:pPr>
                        <w:r>
                          <w:rPr>
                            <w:rFonts w:ascii="MS UI Gothic" w:hAnsi="MS UI Gothic"/>
                            <w:w w:val="101"/>
                            <w:sz w:val="17"/>
                          </w:rPr>
                          <w:t>⑤</w:t>
                        </w:r>
                      </w:p>
                    </w:tc>
                  </w:tr>
                  <w:tr>
                    <w:trPr>
                      <w:trHeight w:val="193" w:hRule="atLeast"/>
                    </w:trPr>
                    <w:tc>
                      <w:tcPr>
                        <w:tcW w:w="1779" w:type="dxa"/>
                      </w:tcPr>
                      <w:p>
                        <w:pPr>
                          <w:pStyle w:val="TableParagraph"/>
                          <w:spacing w:line="174" w:lineRule="exact"/>
                          <w:ind w:left="30"/>
                          <w:rPr>
                            <w:rFonts w:ascii="MS UI Gothic" w:eastAsia="MS UI Gothic" w:hint="eastAsia"/>
                            <w:sz w:val="17"/>
                          </w:rPr>
                        </w:pPr>
                        <w:r>
                          <w:rPr>
                            <w:rFonts w:ascii="MS UI Gothic" w:eastAsia="MS UI Gothic" w:hint="eastAsia"/>
                            <w:sz w:val="17"/>
                          </w:rPr>
                          <w:t>品目</w:t>
                        </w:r>
                      </w:p>
                    </w:tc>
                    <w:tc>
                      <w:tcPr>
                        <w:tcW w:w="679" w:type="dxa"/>
                      </w:tcPr>
                      <w:p>
                        <w:pPr>
                          <w:pStyle w:val="TableParagraph"/>
                          <w:spacing w:line="174" w:lineRule="exact"/>
                          <w:ind w:left="30"/>
                          <w:rPr>
                            <w:rFonts w:ascii="MS UI Gothic" w:eastAsia="MS UI Gothic" w:hint="eastAsia"/>
                            <w:sz w:val="17"/>
                          </w:rPr>
                        </w:pPr>
                        <w:r>
                          <w:rPr>
                            <w:rFonts w:ascii="MS UI Gothic" w:eastAsia="MS UI Gothic" w:hint="eastAsia"/>
                            <w:sz w:val="17"/>
                          </w:rPr>
                          <w:t>使用量</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単位</w:t>
                        </w:r>
                      </w:p>
                    </w:tc>
                    <w:tc>
                      <w:tcPr>
                        <w:tcW w:w="501" w:type="dxa"/>
                      </w:tcPr>
                      <w:p>
                        <w:pPr>
                          <w:pStyle w:val="TableParagraph"/>
                          <w:spacing w:line="174" w:lineRule="exact"/>
                          <w:ind w:left="31"/>
                          <w:rPr>
                            <w:rFonts w:ascii="MS UI Gothic" w:eastAsia="MS UI Gothic" w:hint="eastAsia"/>
                            <w:sz w:val="17"/>
                          </w:rPr>
                        </w:pPr>
                        <w:r>
                          <w:rPr>
                            <w:rFonts w:ascii="MS UI Gothic" w:eastAsia="MS UI Gothic" w:hint="eastAsia"/>
                            <w:sz w:val="17"/>
                          </w:rPr>
                          <w:t>回数</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単位</w:t>
                        </w:r>
                      </w:p>
                    </w:tc>
                    <w:tc>
                      <w:tcPr>
                        <w:tcW w:w="799" w:type="dxa"/>
                      </w:tcPr>
                      <w:p>
                        <w:pPr>
                          <w:pStyle w:val="TableParagraph"/>
                          <w:spacing w:line="174" w:lineRule="exact"/>
                          <w:ind w:left="32"/>
                          <w:rPr>
                            <w:rFonts w:ascii="MS UI Gothic" w:eastAsia="MS UI Gothic" w:hint="eastAsia"/>
                            <w:sz w:val="17"/>
                          </w:rPr>
                        </w:pPr>
                        <w:r>
                          <w:rPr>
                            <w:rFonts w:ascii="MS UI Gothic" w:eastAsia="MS UI Gothic" w:hint="eastAsia"/>
                            <w:sz w:val="17"/>
                          </w:rPr>
                          <w:t>職員[人]</w:t>
                        </w:r>
                      </w:p>
                    </w:tc>
                    <w:tc>
                      <w:tcPr>
                        <w:tcW w:w="978" w:type="dxa"/>
                      </w:tcPr>
                      <w:p>
                        <w:pPr>
                          <w:pStyle w:val="TableParagraph"/>
                          <w:spacing w:line="174" w:lineRule="exact"/>
                          <w:ind w:left="21" w:right="107"/>
                          <w:jc w:val="center"/>
                          <w:rPr>
                            <w:rFonts w:ascii="MS UI Gothic" w:eastAsia="MS UI Gothic" w:hint="eastAsia"/>
                            <w:sz w:val="17"/>
                          </w:rPr>
                        </w:pPr>
                        <w:r>
                          <w:rPr>
                            <w:rFonts w:ascii="MS UI Gothic" w:eastAsia="MS UI Gothic" w:hint="eastAsia"/>
                            <w:sz w:val="17"/>
                          </w:rPr>
                          <w:t>利用者[人]</w:t>
                        </w:r>
                      </w:p>
                    </w:tc>
                    <w:tc>
                      <w:tcPr>
                        <w:tcW w:w="798" w:type="dxa"/>
                      </w:tcPr>
                      <w:p>
                        <w:pPr>
                          <w:pStyle w:val="TableParagraph"/>
                          <w:spacing w:line="174" w:lineRule="exact"/>
                          <w:ind w:left="34"/>
                          <w:rPr>
                            <w:rFonts w:ascii="MS UI Gothic" w:eastAsia="MS UI Gothic" w:hint="eastAsia"/>
                            <w:sz w:val="17"/>
                          </w:rPr>
                        </w:pPr>
                        <w:r>
                          <w:rPr>
                            <w:rFonts w:ascii="MS UI Gothic" w:eastAsia="MS UI Gothic" w:hint="eastAsia"/>
                            <w:sz w:val="17"/>
                          </w:rPr>
                          <w:t>日数[日]</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ハンドソープ</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ml/回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FFFF0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消毒用エタノール</w:t>
                        </w:r>
                      </w:p>
                    </w:tc>
                    <w:tc>
                      <w:tcPr>
                        <w:tcW w:w="679" w:type="dxa"/>
                      </w:tcPr>
                      <w:p>
                        <w:pPr>
                          <w:pStyle w:val="TableParagraph"/>
                          <w:spacing w:line="174" w:lineRule="exact"/>
                          <w:ind w:right="14"/>
                          <w:jc w:val="right"/>
                          <w:rPr>
                            <w:rFonts w:ascii="MS UI Gothic"/>
                            <w:sz w:val="17"/>
                          </w:rPr>
                        </w:pPr>
                        <w:r>
                          <w:rPr>
                            <w:rFonts w:ascii="MS UI Gothic"/>
                            <w:w w:val="101"/>
                            <w:sz w:val="17"/>
                          </w:rPr>
                          <w:t>3</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ml/回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FFFF0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手袋</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双/回</w:t>
                        </w:r>
                      </w:p>
                    </w:tc>
                    <w:tc>
                      <w:tcPr>
                        <w:tcW w:w="501" w:type="dxa"/>
                      </w:tcPr>
                      <w:p>
                        <w:pPr>
                          <w:pStyle w:val="TableParagraph"/>
                          <w:spacing w:line="174" w:lineRule="exact"/>
                          <w:ind w:right="13"/>
                          <w:jc w:val="right"/>
                          <w:rPr>
                            <w:rFonts w:ascii="MS UI Gothic"/>
                            <w:sz w:val="17"/>
                          </w:rPr>
                        </w:pPr>
                        <w:r>
                          <w:rPr>
                            <w:rFonts w:ascii="MS UI Gothic"/>
                            <w:w w:val="101"/>
                            <w:sz w:val="17"/>
                          </w:rPr>
                          <w:t>3</w:t>
                        </w: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双/日</w:t>
                        </w:r>
                      </w:p>
                    </w:tc>
                    <w:tc>
                      <w:tcPr>
                        <w:tcW w:w="799" w:type="dxa"/>
                        <w:shd w:val="clear" w:color="auto" w:fill="FF66FF"/>
                      </w:tcPr>
                      <w:p>
                        <w:pPr>
                          <w:pStyle w:val="TableParagraph"/>
                          <w:rPr>
                            <w:rFonts w:ascii="Times New Roman"/>
                            <w:sz w:val="12"/>
                          </w:rPr>
                        </w:pPr>
                      </w:p>
                    </w:tc>
                    <w:tc>
                      <w:tcPr>
                        <w:tcW w:w="978" w:type="dxa"/>
                        <w:shd w:val="clear" w:color="auto" w:fill="80808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193" w:hRule="atLeast"/>
                    </w:trPr>
                    <w:tc>
                      <w:tcPr>
                        <w:tcW w:w="1779" w:type="dxa"/>
                        <w:shd w:val="clear" w:color="auto" w:fill="FFC000"/>
                      </w:tcPr>
                      <w:p>
                        <w:pPr>
                          <w:pStyle w:val="TableParagraph"/>
                          <w:spacing w:line="174" w:lineRule="exact"/>
                          <w:ind w:left="30"/>
                          <w:rPr>
                            <w:rFonts w:ascii="MS UI Gothic" w:eastAsia="MS UI Gothic" w:hint="eastAsia"/>
                            <w:sz w:val="17"/>
                          </w:rPr>
                        </w:pPr>
                        <w:r>
                          <w:rPr>
                            <w:rFonts w:ascii="MS UI Gothic" w:eastAsia="MS UI Gothic" w:hint="eastAsia"/>
                            <w:sz w:val="17"/>
                          </w:rPr>
                          <w:t>手袋</w:t>
                        </w:r>
                      </w:p>
                    </w:tc>
                    <w:tc>
                      <w:tcPr>
                        <w:tcW w:w="679" w:type="dxa"/>
                      </w:tcPr>
                      <w:p>
                        <w:pPr>
                          <w:pStyle w:val="TableParagraph"/>
                          <w:spacing w:line="174" w:lineRule="exact"/>
                          <w:ind w:right="14"/>
                          <w:jc w:val="right"/>
                          <w:rPr>
                            <w:rFonts w:ascii="MS UI Gothic"/>
                            <w:sz w:val="17"/>
                          </w:rPr>
                        </w:pPr>
                        <w:r>
                          <w:rPr>
                            <w:rFonts w:ascii="MS UI Gothic"/>
                            <w:w w:val="101"/>
                            <w:sz w:val="17"/>
                          </w:rPr>
                          <w:t>1</w:t>
                        </w:r>
                      </w:p>
                    </w:tc>
                    <w:tc>
                      <w:tcPr>
                        <w:tcW w:w="597" w:type="dxa"/>
                      </w:tcPr>
                      <w:p>
                        <w:pPr>
                          <w:pStyle w:val="TableParagraph"/>
                          <w:spacing w:line="174" w:lineRule="exact"/>
                          <w:ind w:left="30"/>
                          <w:rPr>
                            <w:rFonts w:ascii="MS UI Gothic" w:eastAsia="MS UI Gothic" w:hint="eastAsia"/>
                            <w:sz w:val="17"/>
                          </w:rPr>
                        </w:pPr>
                        <w:r>
                          <w:rPr>
                            <w:rFonts w:ascii="MS UI Gothic" w:eastAsia="MS UI Gothic" w:hint="eastAsia"/>
                            <w:sz w:val="17"/>
                          </w:rPr>
                          <w:t>双/回</w:t>
                        </w:r>
                      </w:p>
                    </w:tc>
                    <w:tc>
                      <w:tcPr>
                        <w:tcW w:w="501" w:type="dxa"/>
                        <w:shd w:val="clear" w:color="auto" w:fill="FF66FF"/>
                      </w:tcPr>
                      <w:p>
                        <w:pPr>
                          <w:pStyle w:val="TableParagraph"/>
                          <w:rPr>
                            <w:rFonts w:ascii="Times New Roman"/>
                            <w:sz w:val="12"/>
                          </w:rPr>
                        </w:pPr>
                      </w:p>
                    </w:tc>
                    <w:tc>
                      <w:tcPr>
                        <w:tcW w:w="597" w:type="dxa"/>
                      </w:tcPr>
                      <w:p>
                        <w:pPr>
                          <w:pStyle w:val="TableParagraph"/>
                          <w:spacing w:line="17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808080"/>
                      </w:tcPr>
                      <w:p>
                        <w:pPr>
                          <w:pStyle w:val="TableParagraph"/>
                          <w:rPr>
                            <w:rFonts w:ascii="Times New Roman"/>
                            <w:sz w:val="12"/>
                          </w:rPr>
                        </w:pPr>
                      </w:p>
                    </w:tc>
                    <w:tc>
                      <w:tcPr>
                        <w:tcW w:w="978" w:type="dxa"/>
                        <w:shd w:val="clear" w:color="auto" w:fill="FFFF00"/>
                      </w:tcPr>
                      <w:p>
                        <w:pPr>
                          <w:pStyle w:val="TableParagraph"/>
                          <w:rPr>
                            <w:rFonts w:ascii="Times New Roman"/>
                            <w:sz w:val="12"/>
                          </w:rPr>
                        </w:pPr>
                      </w:p>
                    </w:tc>
                    <w:tc>
                      <w:tcPr>
                        <w:tcW w:w="798" w:type="dxa"/>
                      </w:tcPr>
                      <w:p>
                        <w:pPr>
                          <w:pStyle w:val="TableParagraph"/>
                          <w:spacing w:line="174" w:lineRule="exact"/>
                          <w:ind w:right="9"/>
                          <w:jc w:val="right"/>
                          <w:rPr>
                            <w:rFonts w:ascii="MS UI Gothic"/>
                            <w:sz w:val="17"/>
                          </w:rPr>
                        </w:pPr>
                        <w:r>
                          <w:rPr>
                            <w:rFonts w:ascii="MS UI Gothic"/>
                            <w:sz w:val="17"/>
                          </w:rPr>
                          <w:t>60</w:t>
                        </w:r>
                      </w:p>
                    </w:tc>
                  </w:tr>
                  <w:tr>
                    <w:trPr>
                      <w:trHeight w:val="397" w:hRule="atLeast"/>
                    </w:trPr>
                    <w:tc>
                      <w:tcPr>
                        <w:tcW w:w="1779" w:type="dxa"/>
                        <w:shd w:val="clear" w:color="auto" w:fill="FFC000"/>
                      </w:tcPr>
                      <w:p>
                        <w:pPr>
                          <w:pStyle w:val="TableParagraph"/>
                          <w:spacing w:line="204" w:lineRule="exact"/>
                          <w:ind w:left="30"/>
                          <w:rPr>
                            <w:rFonts w:ascii="MS UI Gothic" w:eastAsia="MS UI Gothic" w:hint="eastAsia"/>
                            <w:sz w:val="17"/>
                          </w:rPr>
                        </w:pPr>
                        <w:r>
                          <w:rPr>
                            <w:rFonts w:ascii="MS UI Gothic" w:eastAsia="MS UI Gothic" w:hint="eastAsia"/>
                            <w:sz w:val="17"/>
                          </w:rPr>
                          <w:t>環境整備用消毒液</w:t>
                        </w:r>
                      </w:p>
                    </w:tc>
                    <w:tc>
                      <w:tcPr>
                        <w:tcW w:w="679" w:type="dxa"/>
                        <w:shd w:val="clear" w:color="auto" w:fill="00AFEF"/>
                      </w:tcPr>
                      <w:p>
                        <w:pPr>
                          <w:pStyle w:val="TableParagraph"/>
                          <w:spacing w:line="204" w:lineRule="exact"/>
                          <w:ind w:right="14"/>
                          <w:jc w:val="right"/>
                          <w:rPr>
                            <w:rFonts w:ascii="MS UI Gothic"/>
                            <w:sz w:val="17"/>
                          </w:rPr>
                        </w:pPr>
                        <w:r>
                          <w:rPr>
                            <w:rFonts w:ascii="MS UI Gothic"/>
                            <w:w w:val="101"/>
                            <w:sz w:val="17"/>
                          </w:rPr>
                          <w:t>5</w:t>
                        </w:r>
                      </w:p>
                    </w:tc>
                    <w:tc>
                      <w:tcPr>
                        <w:tcW w:w="597" w:type="dxa"/>
                      </w:tcPr>
                      <w:p>
                        <w:pPr>
                          <w:pStyle w:val="TableParagraph"/>
                          <w:spacing w:line="204" w:lineRule="exact"/>
                          <w:ind w:left="30"/>
                          <w:rPr>
                            <w:rFonts w:ascii="MS UI Gothic" w:eastAsia="MS UI Gothic" w:hint="eastAsia"/>
                            <w:sz w:val="17"/>
                          </w:rPr>
                        </w:pPr>
                        <w:r>
                          <w:rPr>
                            <w:rFonts w:ascii="MS UI Gothic" w:eastAsia="MS UI Gothic" w:hint="eastAsia"/>
                            <w:sz w:val="17"/>
                          </w:rPr>
                          <w:t>l/回</w:t>
                        </w:r>
                      </w:p>
                    </w:tc>
                    <w:tc>
                      <w:tcPr>
                        <w:tcW w:w="501" w:type="dxa"/>
                      </w:tcPr>
                      <w:p>
                        <w:pPr>
                          <w:pStyle w:val="TableParagraph"/>
                          <w:spacing w:line="204" w:lineRule="exact"/>
                          <w:ind w:right="13"/>
                          <w:jc w:val="right"/>
                          <w:rPr>
                            <w:rFonts w:ascii="MS UI Gothic"/>
                            <w:sz w:val="17"/>
                          </w:rPr>
                        </w:pPr>
                        <w:r>
                          <w:rPr>
                            <w:rFonts w:ascii="MS UI Gothic"/>
                            <w:w w:val="101"/>
                            <w:sz w:val="17"/>
                          </w:rPr>
                          <w:t>3</w:t>
                        </w:r>
                      </w:p>
                    </w:tc>
                    <w:tc>
                      <w:tcPr>
                        <w:tcW w:w="597" w:type="dxa"/>
                      </w:tcPr>
                      <w:p>
                        <w:pPr>
                          <w:pStyle w:val="TableParagraph"/>
                          <w:spacing w:line="204" w:lineRule="exact"/>
                          <w:ind w:left="32"/>
                          <w:rPr>
                            <w:rFonts w:ascii="MS UI Gothic" w:eastAsia="MS UI Gothic" w:hint="eastAsia"/>
                            <w:sz w:val="17"/>
                          </w:rPr>
                        </w:pPr>
                        <w:r>
                          <w:rPr>
                            <w:rFonts w:ascii="MS UI Gothic" w:eastAsia="MS UI Gothic" w:hint="eastAsia"/>
                            <w:sz w:val="17"/>
                          </w:rPr>
                          <w:t>回/日</w:t>
                        </w:r>
                      </w:p>
                    </w:tc>
                    <w:tc>
                      <w:tcPr>
                        <w:tcW w:w="799" w:type="dxa"/>
                        <w:shd w:val="clear" w:color="auto" w:fill="808080"/>
                      </w:tcPr>
                      <w:p>
                        <w:pPr>
                          <w:pStyle w:val="TableParagraph"/>
                          <w:rPr>
                            <w:rFonts w:ascii="Times New Roman"/>
                            <w:sz w:val="16"/>
                          </w:rPr>
                        </w:pPr>
                      </w:p>
                    </w:tc>
                    <w:tc>
                      <w:tcPr>
                        <w:tcW w:w="978" w:type="dxa"/>
                        <w:shd w:val="clear" w:color="auto" w:fill="808080"/>
                      </w:tcPr>
                      <w:p>
                        <w:pPr>
                          <w:pStyle w:val="TableParagraph"/>
                          <w:rPr>
                            <w:rFonts w:ascii="Times New Roman"/>
                            <w:sz w:val="16"/>
                          </w:rPr>
                        </w:pPr>
                      </w:p>
                    </w:tc>
                    <w:tc>
                      <w:tcPr>
                        <w:tcW w:w="798" w:type="dxa"/>
                      </w:tcPr>
                      <w:p>
                        <w:pPr>
                          <w:pStyle w:val="TableParagraph"/>
                          <w:spacing w:line="204" w:lineRule="exact"/>
                          <w:ind w:right="9"/>
                          <w:jc w:val="right"/>
                          <w:rPr>
                            <w:rFonts w:ascii="MS UI Gothic"/>
                            <w:sz w:val="17"/>
                          </w:rPr>
                        </w:pPr>
                        <w:r>
                          <w:rPr>
                            <w:rFonts w:ascii="MS UI Gothic"/>
                            <w:sz w:val="17"/>
                          </w:rPr>
                          <w:t>60</w:t>
                        </w:r>
                      </w:p>
                    </w:tc>
                  </w:tr>
                </w:tbl>
                <w:p>
                  <w:pPr>
                    <w:pStyle w:val="BodyText"/>
                  </w:pPr>
                </w:p>
              </w:txbxContent>
            </v:textbox>
            <w10:wrap type="none"/>
          </v:shape>
        </w:pict>
      </w:r>
      <w:r>
        <w:rPr>
          <w:spacing w:val="1"/>
        </w:rPr>
        <w:t>必要量   単位</w:t>
      </w:r>
    </w:p>
    <w:p>
      <w:pPr>
        <w:pStyle w:val="BodyText"/>
        <w:tabs>
          <w:tab w:pos="9018" w:val="left" w:leader="none"/>
        </w:tabs>
        <w:spacing w:line="209" w:lineRule="exact"/>
        <w:ind w:left="8368"/>
      </w:pPr>
      <w:r>
        <w:rPr/>
        <w:t>0</w:t>
      </w:r>
      <w:r>
        <w:rPr>
          <w:spacing w:val="11"/>
        </w:rPr>
        <w:t> </w:t>
      </w:r>
      <w:r>
        <w:rPr/>
        <w:t>ml</w:t>
        <w:tab/>
        <w:t>式：①×②×（③＋④）×⑤</w:t>
      </w:r>
    </w:p>
    <w:p>
      <w:pPr>
        <w:pStyle w:val="BodyText"/>
        <w:tabs>
          <w:tab w:pos="9018" w:val="left" w:leader="none"/>
        </w:tabs>
        <w:spacing w:line="209" w:lineRule="exact"/>
        <w:ind w:left="8368"/>
      </w:pPr>
      <w:r>
        <w:rPr/>
        <w:t>0</w:t>
      </w:r>
      <w:r>
        <w:rPr>
          <w:spacing w:val="11"/>
        </w:rPr>
        <w:t> </w:t>
      </w:r>
      <w:r>
        <w:rPr/>
        <w:t>ml</w:t>
        <w:tab/>
        <w:t>式：①×②×（③＋④）×⑤</w:t>
      </w:r>
    </w:p>
    <w:p>
      <w:pPr>
        <w:pStyle w:val="BodyText"/>
        <w:tabs>
          <w:tab w:pos="9018" w:val="left" w:leader="none"/>
        </w:tabs>
        <w:spacing w:line="209" w:lineRule="exact"/>
        <w:ind w:left="8368"/>
      </w:pPr>
      <w:r>
        <w:rPr/>
        <w:pict>
          <v:group style="position:absolute;margin-left:577.98999pt;margin-top:.114696pt;width:208.5pt;height:41.65pt;mso-position-horizontal-relative:page;mso-position-vertical-relative:paragraph;z-index:15741440" coordorigin="11560,2" coordsize="4170,833">
            <v:shape style="position:absolute;left:11559;top:419;width:4170;height:416" type="#_x0000_t202" filled="true" fillcolor="#00afef" stroked="false">
              <v:textbox inset="0,0,0,0">
                <w:txbxContent>
                  <w:p>
                    <w:pPr>
                      <w:spacing w:line="211" w:lineRule="exact" w:before="0"/>
                      <w:ind w:left="31" w:right="0" w:firstLine="0"/>
                      <w:jc w:val="left"/>
                      <w:rPr>
                        <w:rFonts w:ascii="MS UI Gothic" w:eastAsia="MS UI Gothic" w:hint="eastAsia"/>
                        <w:sz w:val="17"/>
                      </w:rPr>
                    </w:pPr>
                    <w:r>
                      <w:rPr>
                        <w:rFonts w:ascii="MS UI Gothic" w:eastAsia="MS UI Gothic" w:hint="eastAsia"/>
                        <w:sz w:val="17"/>
                      </w:rPr>
                      <w:t>消毒液は0.05%の希釈液を使用。１回５リットル使う</w:t>
                    </w:r>
                  </w:p>
                </w:txbxContent>
              </v:textbox>
              <v:fill type="solid"/>
              <w10:wrap type="none"/>
            </v:shape>
            <v:shape style="position:absolute;left:11559;top:2;width:4170;height:418" type="#_x0000_t202" filled="true" fillcolor="#ff66ff" stroked="false">
              <v:textbox inset="0,0,0,0">
                <w:txbxContent>
                  <w:p>
                    <w:pPr>
                      <w:spacing w:line="207" w:lineRule="exact" w:before="0"/>
                      <w:ind w:left="31" w:right="0" w:firstLine="0"/>
                      <w:jc w:val="left"/>
                      <w:rPr>
                        <w:rFonts w:ascii="MS UI Gothic" w:eastAsia="MS UI Gothic" w:hint="eastAsia"/>
                        <w:sz w:val="17"/>
                      </w:rPr>
                    </w:pPr>
                    <w:r>
                      <w:rPr>
                        <w:rFonts w:ascii="MS UI Gothic" w:eastAsia="MS UI Gothic" w:hint="eastAsia"/>
                        <w:sz w:val="17"/>
                      </w:rPr>
                      <w:t>清掃に関わる職員数</w:t>
                    </w:r>
                  </w:p>
                  <w:p>
                    <w:pPr>
                      <w:spacing w:line="211" w:lineRule="exact" w:before="0"/>
                      <w:ind w:left="31" w:right="0" w:firstLine="0"/>
                      <w:jc w:val="left"/>
                      <w:rPr>
                        <w:rFonts w:ascii="MS UI Gothic" w:eastAsia="MS UI Gothic" w:hint="eastAsia"/>
                        <w:sz w:val="17"/>
                      </w:rPr>
                    </w:pPr>
                    <w:r>
                      <w:rPr>
                        <w:rFonts w:ascii="MS UI Gothic" w:eastAsia="MS UI Gothic" w:hint="eastAsia"/>
                        <w:sz w:val="17"/>
                      </w:rPr>
                      <w:t>ケア回数：オムツ交換、排泄介助、食事介助、口腔ケア</w:t>
                    </w:r>
                  </w:p>
                </w:txbxContent>
              </v:textbox>
              <v:fill type="solid"/>
              <w10:wrap type="none"/>
            </v:shape>
            <w10:wrap type="none"/>
          </v:group>
        </w:pict>
      </w:r>
      <w:r>
        <w:rPr/>
        <w:t>0</w:t>
      </w:r>
      <w:r>
        <w:rPr>
          <w:spacing w:val="11"/>
        </w:rPr>
        <w:t> </w:t>
      </w:r>
      <w:r>
        <w:rPr/>
        <w:t>双</w:t>
        <w:tab/>
        <w:t>式：①×②×③×⑤</w:t>
      </w:r>
    </w:p>
    <w:p>
      <w:pPr>
        <w:pStyle w:val="BodyText"/>
        <w:tabs>
          <w:tab w:pos="9018" w:val="left" w:leader="none"/>
        </w:tabs>
        <w:spacing w:line="209" w:lineRule="exact"/>
        <w:ind w:left="8368"/>
      </w:pPr>
      <w:r>
        <w:rPr/>
        <w:t>0</w:t>
      </w:r>
      <w:r>
        <w:rPr>
          <w:spacing w:val="11"/>
        </w:rPr>
        <w:t> </w:t>
      </w:r>
      <w:r>
        <w:rPr/>
        <w:t>双</w:t>
        <w:tab/>
        <w:t>式：①×②×④×⑤</w:t>
      </w:r>
    </w:p>
    <w:p>
      <w:pPr>
        <w:pStyle w:val="BodyText"/>
        <w:tabs>
          <w:tab w:pos="9018" w:val="left" w:leader="none"/>
        </w:tabs>
        <w:spacing w:line="200" w:lineRule="exact"/>
        <w:ind w:left="8281"/>
      </w:pPr>
      <w:r>
        <w:rPr/>
        <w:t>15</w:t>
      </w:r>
      <w:r>
        <w:rPr>
          <w:spacing w:val="12"/>
        </w:rPr>
        <w:t> </w:t>
      </w:r>
      <w:r>
        <w:rPr/>
        <w:t>本</w:t>
        <w:tab/>
        <w:t>式：①×0.05%×1リットル</w:t>
      </w:r>
    </w:p>
    <w:p>
      <w:pPr>
        <w:pStyle w:val="BodyText"/>
        <w:spacing w:line="205" w:lineRule="exact"/>
        <w:ind w:left="9249"/>
      </w:pPr>
      <w:r>
        <w:rPr/>
        <w:pict>
          <v:shape style="position:absolute;margin-left:545.76001pt;margin-top:9.894687pt;width:31.8pt;height:7.85pt;mso-position-horizontal-relative:page;mso-position-vertical-relative:paragraph;z-index:15740928" coordorigin="10915,198" coordsize="636,157" path="m11009,232l11005,255,11547,355,11551,332,11009,232xm11016,198l10915,227,10999,290,11005,255,10990,253,10994,230,11010,230,11016,198xm10994,230l10990,253,11005,255,11009,232,10994,230xm11010,230l10994,230,11009,232,11010,230xe" filled="true" fillcolor="#000000" stroked="false">
            <v:path arrowok="t"/>
            <v:fill type="solid"/>
            <w10:wrap type="none"/>
          </v:shape>
        </w:pict>
      </w:r>
      <w:r>
        <w:rPr/>
        <w:t>×②×⑤÷(5%×600ml)</w:t>
      </w:r>
    </w:p>
    <w:p>
      <w:pPr>
        <w:pStyle w:val="BodyText"/>
        <w:spacing w:before="3"/>
        <w:ind w:left="11491"/>
      </w:pPr>
      <w:r>
        <w:rPr/>
        <w:pict>
          <v:shape style="position:absolute;margin-left:58.200001pt;margin-top:11.428131pt;width:331.15pt;height:95.8pt;mso-position-horizontal-relative:page;mso-position-vertical-relative:paragraph;z-index:-15716864;mso-wrap-distance-left:0;mso-wrap-distance-right:0" type="#_x0000_t202" filled="true" fillcolor="#dae2f3" stroked="false">
            <v:textbox inset="0,0,0,0">
              <w:txbxContent>
                <w:p>
                  <w:pPr>
                    <w:pStyle w:val="BodyText"/>
                    <w:spacing w:before="61"/>
                    <w:ind w:left="112"/>
                  </w:pPr>
                  <w:r>
                    <w:rPr/>
                    <w:t>研修資料（入所）</w:t>
                  </w:r>
                  <w:r>
                    <w:rPr>
                      <w:spacing w:val="11"/>
                    </w:rPr>
                    <w:t> １０ページ</w:t>
                  </w:r>
                </w:p>
                <w:p>
                  <w:pPr>
                    <w:pStyle w:val="BodyText"/>
                    <w:spacing w:before="5"/>
                    <w:ind w:left="112"/>
                  </w:pPr>
                  <w:r>
                    <w:rPr/>
                    <w:t>＜参考＞（例）</w:t>
                  </w:r>
                </w:p>
                <w:p>
                  <w:pPr>
                    <w:pStyle w:val="BodyText"/>
                    <w:spacing w:before="5"/>
                    <w:ind w:left="112"/>
                  </w:pPr>
                  <w:r>
                    <w:rPr/>
                    <w:t>・手袋：清掃回数（最低3回）/日×清掃に関わる職員数×●日分</w:t>
                  </w:r>
                </w:p>
                <w:p>
                  <w:pPr>
                    <w:pStyle w:val="BodyText"/>
                    <w:spacing w:before="5"/>
                    <w:ind w:left="112"/>
                  </w:pPr>
                  <w:r>
                    <w:rPr/>
                    <w:t>利用者数×ケア回数（オムツ交換、排泄介助、食事介助、他）/日×●日分</w:t>
                  </w:r>
                </w:p>
                <w:p>
                  <w:pPr>
                    <w:pStyle w:val="BodyText"/>
                    <w:spacing w:before="5"/>
                    <w:ind w:left="112"/>
                  </w:pPr>
                  <w:r>
                    <w:rPr/>
                    <w:t>・ハンドソープ：１ml/回×３回/日×（出勤従業員数＋利用者数）×●日分</w:t>
                  </w:r>
                </w:p>
                <w:p>
                  <w:pPr>
                    <w:pStyle w:val="BodyText"/>
                    <w:spacing w:before="5"/>
                    <w:ind w:left="112"/>
                  </w:pPr>
                  <w:r>
                    <w:rPr/>
                    <w:t>・消毒用エタノール：3ml/回×ケア回数/日×出勤従業員数×●日（＋利用者使用数）</w:t>
                  </w:r>
                </w:p>
                <w:p>
                  <w:pPr>
                    <w:pStyle w:val="BodyText"/>
                    <w:spacing w:before="7"/>
                    <w:ind w:left="112"/>
                  </w:pPr>
                  <w:r>
                    <w:rPr/>
                    <w:t>・環境整備用消毒液＜５％次亜塩素酸ナトリウム液600ml使用＞</w:t>
                  </w:r>
                </w:p>
                <w:p>
                  <w:pPr>
                    <w:pStyle w:val="BodyText"/>
                    <w:spacing w:before="5"/>
                    <w:ind w:left="112"/>
                  </w:pPr>
                  <w:r>
                    <w:rPr/>
                    <w:t>：５L/回の0.05%希釈液を3</w:t>
                  </w:r>
                  <w:r>
                    <w:rPr>
                      <w:spacing w:val="2"/>
                    </w:rPr>
                    <w:t>回/日 環境整備で使用した場合</w:t>
                  </w:r>
                  <w:r>
                    <w:rPr/>
                    <w:t>60日分で7.5本等</w:t>
                  </w:r>
                </w:p>
              </w:txbxContent>
            </v:textbox>
            <v:fill type="solid"/>
            <w10:wrap type="topAndBottom"/>
          </v:shape>
        </w:pict>
      </w:r>
      <w:r>
        <w:rPr/>
        <w:t>次亜塩素酸ナトリウム液(5%)は、１本で600ml</w:t>
      </w:r>
    </w:p>
    <w:p>
      <w:pPr>
        <w:spacing w:after="0"/>
        <w:sectPr>
          <w:pgSz w:w="16840" w:h="11910" w:orient="landscape"/>
          <w:pgMar w:top="1020" w:bottom="280" w:left="100" w:right="280"/>
        </w:sectPr>
      </w:pPr>
    </w:p>
    <w:p>
      <w:pPr>
        <w:spacing w:before="43"/>
        <w:ind w:left="172" w:right="0" w:firstLine="0"/>
        <w:jc w:val="left"/>
        <w:rPr>
          <w:rFonts w:ascii="Microsoft YaHei UI" w:eastAsia="Microsoft YaHei UI" w:hint="eastAsia"/>
          <w:b/>
          <w:sz w:val="20"/>
        </w:rPr>
      </w:pPr>
      <w:r>
        <w:rPr>
          <w:rFonts w:ascii="Microsoft YaHei UI" w:eastAsia="Microsoft YaHei UI" w:hint="eastAsia"/>
          <w:b/>
          <w:w w:val="95"/>
          <w:sz w:val="20"/>
        </w:rPr>
        <w:t>様式1：推進体制の構成メンバー</w:t>
      </w:r>
    </w:p>
    <w:p>
      <w:pPr>
        <w:pStyle w:val="BodyText"/>
        <w:spacing w:before="9"/>
        <w:rPr>
          <w:rFonts w:ascii="Microsoft YaHei UI"/>
          <w:b/>
          <w:sz w:val="11"/>
        </w:rPr>
      </w:pPr>
      <w:r>
        <w:rPr/>
        <w:pict>
          <v:shape style="position:absolute;margin-left:61.380001pt;margin-top:13.121914pt;width:468.25pt;height:14.9pt;mso-position-horizontal-relative:page;mso-position-vertical-relative:paragraph;z-index:-15714816;mso-wrap-distance-left:0;mso-wrap-distance-right:0" type="#_x0000_t202" filled="false" stroked="true" strokeweight="1.8pt" strokecolor="#000000">
            <v:textbox inset="0,0,0,0">
              <w:txbxContent>
                <w:p>
                  <w:pPr>
                    <w:spacing w:line="262" w:lineRule="exact" w:before="0"/>
                    <w:ind w:left="21" w:right="0" w:firstLine="0"/>
                    <w:jc w:val="left"/>
                    <w:rPr>
                      <w:rFonts w:ascii="Yu Gothic UI" w:eastAsia="Yu Gothic UI" w:hint="eastAsia"/>
                      <w:sz w:val="20"/>
                    </w:rPr>
                  </w:pPr>
                  <w:r>
                    <w:rPr>
                      <w:rFonts w:ascii="Yu Gothic UI" w:eastAsia="Yu Gothic UI" w:hint="eastAsia"/>
                      <w:color w:val="006FC0"/>
                      <w:sz w:val="20"/>
                    </w:rPr>
                    <w:t>施設・事業所の状況に合わせて、「感染対策委員会」等の体制も参考に、対策本部の体制を構築する。</w:t>
                  </w:r>
                </w:p>
              </w:txbxContent>
            </v:textbox>
            <v:stroke dashstyle="solid"/>
            <w10:wrap type="topAndBottom"/>
          </v:shape>
        </w:pict>
      </w:r>
    </w:p>
    <w:p>
      <w:pPr>
        <w:pStyle w:val="BodyText"/>
        <w:spacing w:before="1"/>
        <w:rPr>
          <w:rFonts w:ascii="Microsoft YaHei UI"/>
          <w:b/>
          <w:sz w:val="13"/>
        </w:rPr>
      </w:pPr>
    </w:p>
    <w:tbl>
      <w:tblPr>
        <w:tblW w:w="0" w:type="auto"/>
        <w:jc w:val="left"/>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60"/>
        <w:gridCol w:w="2182"/>
        <w:gridCol w:w="4422"/>
      </w:tblGrid>
      <w:tr>
        <w:trPr>
          <w:trHeight w:val="244" w:hRule="atLeast"/>
        </w:trPr>
        <w:tc>
          <w:tcPr>
            <w:tcW w:w="2760" w:type="dxa"/>
            <w:tcBorders>
              <w:bottom w:val="double" w:sz="3" w:space="0" w:color="000000"/>
              <w:right w:val="single" w:sz="8" w:space="0" w:color="000000"/>
            </w:tcBorders>
          </w:tcPr>
          <w:p>
            <w:pPr>
              <w:pStyle w:val="TableParagraph"/>
              <w:spacing w:line="224" w:lineRule="exact"/>
              <w:ind w:left="609"/>
              <w:rPr>
                <w:rFonts w:ascii="Yu Gothic UI" w:eastAsia="Yu Gothic UI" w:hint="eastAsia"/>
                <w:sz w:val="19"/>
              </w:rPr>
            </w:pPr>
            <w:r>
              <w:rPr>
                <w:rFonts w:ascii="Yu Gothic UI" w:eastAsia="Yu Gothic UI" w:hint="eastAsia"/>
                <w:sz w:val="19"/>
              </w:rPr>
              <w:t>担当者名／部署名</w:t>
            </w:r>
          </w:p>
        </w:tc>
        <w:tc>
          <w:tcPr>
            <w:tcW w:w="6604" w:type="dxa"/>
            <w:gridSpan w:val="2"/>
            <w:tcBorders>
              <w:left w:val="single" w:sz="8" w:space="0" w:color="000000"/>
              <w:bottom w:val="double" w:sz="3" w:space="0" w:color="000000"/>
            </w:tcBorders>
          </w:tcPr>
          <w:p>
            <w:pPr>
              <w:pStyle w:val="TableParagraph"/>
              <w:spacing w:line="224" w:lineRule="exact"/>
              <w:ind w:left="1805"/>
              <w:rPr>
                <w:rFonts w:ascii="Yu Gothic UI" w:eastAsia="Yu Gothic UI" w:hint="eastAsia"/>
                <w:sz w:val="19"/>
              </w:rPr>
            </w:pPr>
            <w:r>
              <w:rPr>
                <w:rFonts w:ascii="Yu Gothic UI" w:eastAsia="Yu Gothic UI" w:hint="eastAsia"/>
                <w:sz w:val="19"/>
              </w:rPr>
              <w:t>対策本部における職務（権限・役割）</w:t>
            </w:r>
          </w:p>
        </w:tc>
      </w:tr>
      <w:tr>
        <w:trPr>
          <w:trHeight w:val="1158" w:hRule="atLeast"/>
        </w:trPr>
        <w:tc>
          <w:tcPr>
            <w:tcW w:w="2760" w:type="dxa"/>
            <w:tcBorders>
              <w:top w:val="double" w:sz="3" w:space="0" w:color="000000"/>
              <w:bottom w:val="single" w:sz="8" w:space="0" w:color="000000"/>
              <w:right w:val="single" w:sz="8" w:space="0" w:color="000000"/>
            </w:tcBorders>
          </w:tcPr>
          <w:p>
            <w:pPr>
              <w:pStyle w:val="TableParagraph"/>
              <w:spacing w:line="292" w:lineRule="exact"/>
              <w:ind w:left="35"/>
              <w:rPr>
                <w:rFonts w:ascii="Yu Gothic UI" w:hAnsi="Yu Gothic UI" w:eastAsia="Yu Gothic UI" w:hint="eastAsia"/>
                <w:sz w:val="19"/>
              </w:rPr>
            </w:pPr>
            <w:r>
              <w:rPr>
                <w:rFonts w:ascii="Yu Gothic UI" w:hAnsi="Yu Gothic UI" w:eastAsia="Yu Gothic UI" w:hint="eastAsia"/>
                <w:color w:val="FF0000"/>
                <w:spacing w:val="17"/>
                <w:sz w:val="19"/>
              </w:rPr>
              <w:t>理事長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理事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double" w:sz="3" w:space="0" w:color="000000"/>
              <w:left w:val="single" w:sz="8" w:space="0" w:color="000000"/>
              <w:bottom w:val="single" w:sz="8" w:space="0" w:color="000000"/>
              <w:right w:val="single" w:sz="2" w:space="0" w:color="000000"/>
            </w:tcBorders>
          </w:tcPr>
          <w:p>
            <w:pPr>
              <w:pStyle w:val="TableParagraph"/>
              <w:rPr>
                <w:rFonts w:ascii="Microsoft YaHei UI"/>
                <w:b/>
                <w:sz w:val="22"/>
              </w:rPr>
            </w:pPr>
          </w:p>
          <w:p>
            <w:pPr>
              <w:pStyle w:val="TableParagraph"/>
              <w:ind w:left="48"/>
              <w:rPr>
                <w:rFonts w:ascii="Yu Gothic UI" w:eastAsia="Yu Gothic UI" w:hint="eastAsia"/>
                <w:sz w:val="19"/>
              </w:rPr>
            </w:pPr>
            <w:r>
              <w:rPr>
                <w:rFonts w:ascii="Yu Gothic UI" w:eastAsia="Yu Gothic UI" w:hint="eastAsia"/>
                <w:color w:val="FF0000"/>
                <w:sz w:val="19"/>
              </w:rPr>
              <w:t>対策本部長</w:t>
            </w:r>
          </w:p>
        </w:tc>
        <w:tc>
          <w:tcPr>
            <w:tcW w:w="4422" w:type="dxa"/>
            <w:tcBorders>
              <w:top w:val="double" w:sz="3" w:space="0" w:color="000000"/>
              <w:left w:val="single" w:sz="2" w:space="0" w:color="000000"/>
              <w:bottom w:val="single" w:sz="8" w:space="0" w:color="000000"/>
            </w:tcBorders>
          </w:tcPr>
          <w:p>
            <w:pPr>
              <w:pStyle w:val="TableParagraph"/>
              <w:spacing w:before="5"/>
              <w:rPr>
                <w:rFonts w:ascii="Microsoft YaHei UI"/>
                <w:b/>
                <w:sz w:val="14"/>
              </w:rPr>
            </w:pPr>
          </w:p>
          <w:p>
            <w:pPr>
              <w:pStyle w:val="TableParagraph"/>
              <w:spacing w:line="311" w:lineRule="exact" w:before="1"/>
              <w:ind w:left="55"/>
              <w:rPr>
                <w:rFonts w:ascii="Yu Gothic UI" w:eastAsia="Yu Gothic UI" w:hint="eastAsia"/>
                <w:sz w:val="19"/>
              </w:rPr>
            </w:pPr>
            <w:r>
              <w:rPr>
                <w:rFonts w:ascii="Yu Gothic UI" w:eastAsia="Yu Gothic UI" w:hint="eastAsia"/>
                <w:color w:val="FF0000"/>
                <w:sz w:val="19"/>
              </w:rPr>
              <w:t>・対策本部組織の統括、全体統括</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・緊急対応に関する意思決定</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事務局長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事務次長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事務局長</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・対策本部長のサポート</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・対策本部の運営実務の統括</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・関係各部署への指示</w:t>
            </w:r>
          </w:p>
        </w:tc>
      </w:tr>
      <w:tr>
        <w:trPr>
          <w:trHeight w:val="1178"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事務次長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事務主任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spacing w:before="1"/>
              <w:ind w:left="48"/>
              <w:rPr>
                <w:rFonts w:ascii="Yu Gothic UI" w:eastAsia="Yu Gothic UI" w:hint="eastAsia"/>
                <w:sz w:val="19"/>
              </w:rPr>
            </w:pPr>
            <w:r>
              <w:rPr>
                <w:rFonts w:ascii="Yu Gothic UI" w:eastAsia="Yu Gothic UI" w:hint="eastAsia"/>
                <w:color w:val="FF0000"/>
                <w:sz w:val="19"/>
              </w:rPr>
              <w:t>事務局メンバー</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・事務局長のサポート</w:t>
            </w:r>
          </w:p>
          <w:p>
            <w:pPr>
              <w:pStyle w:val="TableParagraph"/>
              <w:spacing w:line="274" w:lineRule="exact"/>
              <w:ind w:left="55"/>
              <w:rPr>
                <w:rFonts w:ascii="Yu Gothic UI" w:eastAsia="Yu Gothic UI" w:hint="eastAsia"/>
                <w:sz w:val="19"/>
              </w:rPr>
            </w:pPr>
            <w:r>
              <w:rPr>
                <w:rFonts w:ascii="Yu Gothic UI" w:eastAsia="Yu Gothic UI" w:hint="eastAsia"/>
                <w:color w:val="FF0000"/>
                <w:spacing w:val="-1"/>
                <w:sz w:val="19"/>
              </w:rPr>
              <w:t>・関係各部署との窓口</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・社外対応の窓口</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施設長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主任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広報・情報班</w:t>
            </w:r>
          </w:p>
        </w:tc>
        <w:tc>
          <w:tcPr>
            <w:tcW w:w="4422" w:type="dxa"/>
            <w:tcBorders>
              <w:top w:val="single" w:sz="8" w:space="0" w:color="000000"/>
              <w:left w:val="single" w:sz="2" w:space="0" w:color="000000"/>
              <w:bottom w:val="single" w:sz="8" w:space="0" w:color="000000"/>
            </w:tcBorders>
          </w:tcPr>
          <w:p>
            <w:pPr>
              <w:pStyle w:val="TableParagraph"/>
              <w:spacing w:line="311" w:lineRule="exact"/>
              <w:ind w:left="55"/>
              <w:rPr>
                <w:rFonts w:ascii="Yu Gothic UI" w:eastAsia="Yu Gothic UI" w:hint="eastAsia"/>
                <w:sz w:val="19"/>
              </w:rPr>
            </w:pPr>
            <w:r>
              <w:rPr>
                <w:rFonts w:ascii="Yu Gothic UI" w:eastAsia="Yu Gothic UI" w:hint="eastAsia"/>
                <w:color w:val="FF0000"/>
                <w:sz w:val="19"/>
              </w:rPr>
              <w:t>・社外対応(指定権者)</w:t>
            </w:r>
          </w:p>
          <w:p>
            <w:pPr>
              <w:pStyle w:val="TableParagraph"/>
              <w:spacing w:line="274" w:lineRule="exact"/>
              <w:ind w:left="55"/>
              <w:rPr>
                <w:rFonts w:ascii="Yu Gothic UI" w:eastAsia="Yu Gothic UI" w:hint="eastAsia"/>
                <w:sz w:val="19"/>
              </w:rPr>
            </w:pPr>
            <w:r>
              <w:rPr>
                <w:rFonts w:ascii="Yu Gothic UI" w:eastAsia="Yu Gothic UI" w:hint="eastAsia"/>
                <w:color w:val="FF0000"/>
                <w:w w:val="95"/>
                <w:sz w:val="19"/>
              </w:rPr>
              <w:t>・医療機関との連携</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・関連機関、他施設、関連業者との連携</w:t>
            </w:r>
          </w:p>
          <w:p>
            <w:pPr>
              <w:pStyle w:val="TableParagraph"/>
              <w:spacing w:line="299" w:lineRule="exact"/>
              <w:ind w:left="55"/>
              <w:rPr>
                <w:rFonts w:ascii="Yu Gothic UI" w:eastAsia="Yu Gothic UI" w:hint="eastAsia"/>
                <w:sz w:val="19"/>
              </w:rPr>
            </w:pPr>
            <w:r>
              <w:rPr>
                <w:rFonts w:ascii="Yu Gothic UI" w:eastAsia="Yu Gothic UI" w:hint="eastAsia"/>
                <w:color w:val="FF0000"/>
                <w:sz w:val="19"/>
              </w:rPr>
              <w:t>・ホームページ、広報、地域住民への情報公開</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8"/>
                <w:sz w:val="19"/>
              </w:rPr>
              <w:t>主任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主任代理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設備・調達班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ind w:left="55"/>
              <w:rPr>
                <w:rFonts w:ascii="Yu Gothic UI" w:eastAsia="Yu Gothic UI" w:hint="eastAsia"/>
                <w:sz w:val="19"/>
              </w:rPr>
            </w:pPr>
            <w:r>
              <w:rPr>
                <w:rFonts w:ascii="Yu Gothic UI" w:eastAsia="Yu Gothic UI" w:hint="eastAsia"/>
                <w:color w:val="FF0000"/>
                <w:sz w:val="19"/>
              </w:rPr>
              <w:t>・感染防護具の管理、調達</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施設長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677"/>
              <w:rPr>
                <w:rFonts w:ascii="Yu Gothic UI" w:hAnsi="Yu Gothic UI" w:eastAsia="Yu Gothic UI" w:hint="eastAsia"/>
                <w:sz w:val="19"/>
              </w:rPr>
            </w:pPr>
            <w:r>
              <w:rPr>
                <w:rFonts w:ascii="Yu Gothic UI" w:hAnsi="Yu Gothic UI" w:eastAsia="Yu Gothic UI" w:hint="eastAsia"/>
                <w:color w:val="FF0000"/>
                <w:w w:val="105"/>
                <w:sz w:val="19"/>
              </w:rPr>
              <w:t>代行 主任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現場責任者</w:t>
            </w:r>
          </w:p>
        </w:tc>
        <w:tc>
          <w:tcPr>
            <w:tcW w:w="4422" w:type="dxa"/>
            <w:tcBorders>
              <w:top w:val="single" w:sz="8" w:space="0" w:color="000000"/>
              <w:left w:val="single" w:sz="2" w:space="0" w:color="000000"/>
              <w:bottom w:val="single" w:sz="8" w:space="0" w:color="000000"/>
            </w:tcBorders>
          </w:tcPr>
          <w:p>
            <w:pPr>
              <w:pStyle w:val="TableParagraph"/>
              <w:spacing w:line="311" w:lineRule="exact"/>
              <w:ind w:left="55"/>
              <w:rPr>
                <w:rFonts w:ascii="Yu Gothic UI" w:eastAsia="Yu Gothic UI" w:hint="eastAsia"/>
                <w:sz w:val="19"/>
              </w:rPr>
            </w:pPr>
            <w:r>
              <w:rPr>
                <w:rFonts w:ascii="Yu Gothic UI" w:eastAsia="Yu Gothic UI" w:hint="eastAsia"/>
                <w:color w:val="FF0000"/>
                <w:sz w:val="19"/>
              </w:rPr>
              <w:t>・施設内の統括</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・保健所、医療機関、受診・相談センタ</w:t>
            </w:r>
            <w:r>
              <w:rPr>
                <w:rFonts w:ascii="Yu Gothic UI" w:eastAsia="Yu Gothic UI" w:hint="eastAsia"/>
                <w:color w:val="FF0000"/>
                <w:w w:val="110"/>
                <w:sz w:val="19"/>
              </w:rPr>
              <w:t>ー</w:t>
            </w:r>
            <w:r>
              <w:rPr>
                <w:rFonts w:ascii="Yu Gothic UI" w:eastAsia="Yu Gothic UI" w:hint="eastAsia"/>
                <w:color w:val="FF0000"/>
                <w:sz w:val="19"/>
              </w:rPr>
              <w:t>への連絡</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・利用者、ご家族、職員への情報提供・発信</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7"/>
                <w:sz w:val="19"/>
              </w:rPr>
              <w:t>嘱託医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388"/>
              <w:rPr>
                <w:rFonts w:ascii="Yu Gothic UI" w:hAnsi="Yu Gothic UI" w:eastAsia="Yu Gothic UI" w:hint="eastAsia"/>
                <w:sz w:val="19"/>
              </w:rPr>
            </w:pPr>
            <w:r>
              <w:rPr>
                <w:rFonts w:ascii="Yu Gothic UI" w:hAnsi="Yu Gothic UI" w:eastAsia="Yu Gothic UI" w:hint="eastAsia"/>
                <w:color w:val="FF0000"/>
                <w:spacing w:val="8"/>
                <w:w w:val="105"/>
                <w:sz w:val="19"/>
              </w:rPr>
              <w:t>代行 看護職員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医療・看護班</w:t>
            </w:r>
          </w:p>
        </w:tc>
        <w:tc>
          <w:tcPr>
            <w:tcW w:w="4422" w:type="dxa"/>
            <w:tcBorders>
              <w:top w:val="single" w:sz="8" w:space="0" w:color="000000"/>
              <w:left w:val="single" w:sz="2" w:space="0" w:color="000000"/>
              <w:bottom w:val="single" w:sz="8" w:space="0" w:color="000000"/>
            </w:tcBorders>
          </w:tcPr>
          <w:p>
            <w:pPr>
              <w:pStyle w:val="TableParagraph"/>
              <w:spacing w:line="311" w:lineRule="exact" w:before="137"/>
              <w:ind w:left="55"/>
              <w:rPr>
                <w:rFonts w:ascii="Yu Gothic UI" w:eastAsia="Yu Gothic UI" w:hint="eastAsia"/>
                <w:sz w:val="19"/>
              </w:rPr>
            </w:pPr>
            <w:r>
              <w:rPr>
                <w:rFonts w:ascii="Yu Gothic UI" w:eastAsia="Yu Gothic UI" w:hint="eastAsia"/>
                <w:color w:val="FF0000"/>
                <w:sz w:val="19"/>
              </w:rPr>
              <w:t>・感染拡大防止対策に関する統括</w:t>
            </w:r>
          </w:p>
          <w:p>
            <w:pPr>
              <w:pStyle w:val="TableParagraph"/>
              <w:spacing w:line="274" w:lineRule="exact"/>
              <w:ind w:left="55"/>
              <w:rPr>
                <w:rFonts w:ascii="Yu Gothic UI" w:eastAsia="Yu Gothic UI" w:hint="eastAsia"/>
                <w:sz w:val="19"/>
              </w:rPr>
            </w:pPr>
            <w:r>
              <w:rPr>
                <w:rFonts w:ascii="Yu Gothic UI" w:eastAsia="Yu Gothic UI" w:hint="eastAsia"/>
                <w:color w:val="FF0000"/>
                <w:sz w:val="19"/>
              </w:rPr>
              <w:t>・感染防止策の策定、教育</w:t>
            </w:r>
          </w:p>
          <w:p>
            <w:pPr>
              <w:pStyle w:val="TableParagraph"/>
              <w:spacing w:line="311" w:lineRule="exact"/>
              <w:ind w:left="55"/>
              <w:rPr>
                <w:rFonts w:ascii="Yu Gothic UI" w:eastAsia="Yu Gothic UI" w:hint="eastAsia"/>
                <w:sz w:val="19"/>
              </w:rPr>
            </w:pPr>
            <w:r>
              <w:rPr>
                <w:rFonts w:ascii="Yu Gothic UI" w:eastAsia="Yu Gothic UI" w:hint="eastAsia"/>
                <w:color w:val="FF0000"/>
                <w:sz w:val="19"/>
              </w:rPr>
              <w:t>・医療ケア</w:t>
            </w:r>
          </w:p>
        </w:tc>
      </w:tr>
      <w:tr>
        <w:trPr>
          <w:trHeight w:val="1178" w:hRule="atLeast"/>
        </w:trPr>
        <w:tc>
          <w:tcPr>
            <w:tcW w:w="2760" w:type="dxa"/>
            <w:tcBorders>
              <w:top w:val="single" w:sz="8" w:space="0" w:color="000000"/>
              <w:bottom w:val="single" w:sz="8" w:space="0" w:color="000000"/>
              <w:right w:val="single" w:sz="8" w:space="0" w:color="000000"/>
            </w:tcBorders>
          </w:tcPr>
          <w:p>
            <w:pPr>
              <w:pStyle w:val="TableParagraph"/>
              <w:spacing w:line="311" w:lineRule="exact"/>
              <w:ind w:left="35"/>
              <w:rPr>
                <w:rFonts w:ascii="Yu Gothic UI" w:hAnsi="Yu Gothic UI" w:eastAsia="Yu Gothic UI" w:hint="eastAsia"/>
                <w:sz w:val="19"/>
              </w:rPr>
            </w:pPr>
            <w:r>
              <w:rPr>
                <w:rFonts w:ascii="Yu Gothic UI" w:hAnsi="Yu Gothic UI" w:eastAsia="Yu Gothic UI" w:hint="eastAsia"/>
                <w:color w:val="FF0000"/>
                <w:spacing w:val="18"/>
                <w:sz w:val="19"/>
              </w:rPr>
              <w:t>主任 ●● ●●</w:t>
            </w:r>
          </w:p>
          <w:p>
            <w:pPr>
              <w:pStyle w:val="TableParagraph"/>
              <w:spacing w:line="274" w:lineRule="exact"/>
              <w:ind w:left="35"/>
              <w:rPr>
                <w:rFonts w:ascii="Yu Gothic UI" w:eastAsia="Yu Gothic UI" w:hint="eastAsia"/>
                <w:sz w:val="19"/>
              </w:rPr>
            </w:pPr>
            <w:r>
              <w:rPr>
                <w:rFonts w:ascii="Yu Gothic UI" w:eastAsia="Yu Gothic UI" w:hint="eastAsia"/>
                <w:color w:val="FF0000"/>
                <w:w w:val="110"/>
                <w:sz w:val="19"/>
              </w:rPr>
              <w:t>電話:090-XXXX-XXXX</w:t>
            </w:r>
          </w:p>
          <w:p>
            <w:pPr>
              <w:pStyle w:val="TableParagraph"/>
              <w:spacing w:line="189" w:lineRule="auto" w:before="16"/>
              <w:ind w:left="35" w:right="208"/>
              <w:rPr>
                <w:rFonts w:ascii="Yu Gothic UI" w:hAnsi="Yu Gothic UI" w:eastAsia="Yu Gothic UI" w:hint="eastAsia"/>
                <w:sz w:val="19"/>
              </w:rPr>
            </w:pPr>
            <w:r>
              <w:rPr>
                <w:rFonts w:ascii="Yu Gothic UI" w:hAnsi="Yu Gothic UI" w:eastAsia="Yu Gothic UI" w:hint="eastAsia"/>
                <w:color w:val="FF0000"/>
                <w:w w:val="105"/>
                <w:sz w:val="19"/>
              </w:rPr>
              <w:t>代行 介護リーダー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spacing w:before="1"/>
              <w:ind w:left="48"/>
              <w:rPr>
                <w:rFonts w:ascii="Yu Gothic UI" w:eastAsia="Yu Gothic UI" w:hint="eastAsia"/>
                <w:sz w:val="19"/>
              </w:rPr>
            </w:pPr>
            <w:r>
              <w:rPr>
                <w:rFonts w:ascii="Yu Gothic UI" w:eastAsia="Yu Gothic UI" w:hint="eastAsia"/>
                <w:color w:val="FF0000"/>
                <w:sz w:val="19"/>
              </w:rPr>
              <w:t>介護班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spacing w:before="1"/>
              <w:ind w:left="55"/>
              <w:rPr>
                <w:rFonts w:ascii="Yu Gothic UI" w:eastAsia="Yu Gothic UI" w:hint="eastAsia"/>
                <w:sz w:val="19"/>
              </w:rPr>
            </w:pPr>
            <w:r>
              <w:rPr>
                <w:rFonts w:ascii="Yu Gothic UI" w:eastAsia="Yu Gothic UI" w:hint="eastAsia"/>
                <w:color w:val="FF0000"/>
                <w:sz w:val="19"/>
              </w:rPr>
              <w:t>・介護業務の継続</w:t>
            </w:r>
          </w:p>
        </w:tc>
      </w:tr>
      <w:tr>
        <w:trPr>
          <w:trHeight w:val="1177" w:hRule="atLeast"/>
        </w:trPr>
        <w:tc>
          <w:tcPr>
            <w:tcW w:w="2760" w:type="dxa"/>
            <w:tcBorders>
              <w:top w:val="single" w:sz="8" w:space="0" w:color="000000"/>
              <w:bottom w:val="single" w:sz="8" w:space="0" w:color="000000"/>
              <w:right w:val="single" w:sz="8" w:space="0" w:color="000000"/>
            </w:tcBorders>
          </w:tcPr>
          <w:p>
            <w:pPr>
              <w:pStyle w:val="TableParagraph"/>
              <w:spacing w:line="189" w:lineRule="auto" w:before="53"/>
              <w:ind w:left="35" w:right="677"/>
              <w:rPr>
                <w:rFonts w:ascii="Yu Gothic UI" w:hAnsi="Yu Gothic UI" w:eastAsia="Yu Gothic UI" w:hint="eastAsia"/>
                <w:sz w:val="19"/>
              </w:rPr>
            </w:pPr>
            <w:r>
              <w:rPr>
                <w:rFonts w:ascii="Yu Gothic UI" w:hAnsi="Yu Gothic UI" w:eastAsia="Yu Gothic UI" w:hint="eastAsia"/>
                <w:color w:val="FF0000"/>
                <w:w w:val="105"/>
                <w:sz w:val="19"/>
              </w:rPr>
              <w:t>給食職員  ●●  ●●</w:t>
            </w:r>
            <w:r>
              <w:rPr>
                <w:rFonts w:ascii="Yu Gothic UI" w:hAnsi="Yu Gothic UI" w:eastAsia="Yu Gothic UI" w:hint="eastAsia"/>
                <w:color w:val="FF0000"/>
                <w:spacing w:val="1"/>
                <w:w w:val="105"/>
                <w:sz w:val="19"/>
              </w:rPr>
              <w:t> </w:t>
            </w:r>
            <w:r>
              <w:rPr>
                <w:rFonts w:ascii="Yu Gothic UI" w:hAnsi="Yu Gothic UI" w:eastAsia="Yu Gothic UI" w:hint="eastAsia"/>
                <w:color w:val="FF0000"/>
                <w:w w:val="105"/>
                <w:sz w:val="19"/>
              </w:rPr>
              <w:t>電話:090-XXXX-XXXX</w:t>
            </w:r>
          </w:p>
          <w:p>
            <w:pPr>
              <w:pStyle w:val="TableParagraph"/>
              <w:spacing w:line="189" w:lineRule="auto"/>
              <w:ind w:left="35" w:right="208"/>
              <w:rPr>
                <w:rFonts w:ascii="Yu Gothic UI" w:hAnsi="Yu Gothic UI" w:eastAsia="Yu Gothic UI" w:hint="eastAsia"/>
                <w:sz w:val="19"/>
              </w:rPr>
            </w:pPr>
            <w:r>
              <w:rPr>
                <w:rFonts w:ascii="Yu Gothic UI" w:hAnsi="Yu Gothic UI" w:eastAsia="Yu Gothic UI" w:hint="eastAsia"/>
                <w:color w:val="FF0000"/>
                <w:w w:val="105"/>
                <w:sz w:val="19"/>
              </w:rPr>
              <w:t>代行 介護リーダー ●● ●●</w:t>
            </w:r>
            <w:r>
              <w:rPr>
                <w:rFonts w:ascii="Yu Gothic UI" w:hAnsi="Yu Gothic UI" w:eastAsia="Yu Gothic UI" w:hint="eastAsia"/>
                <w:color w:val="FF0000"/>
                <w:spacing w:val="-52"/>
                <w:w w:val="105"/>
                <w:sz w:val="19"/>
              </w:rPr>
              <w:t> </w:t>
            </w:r>
            <w:r>
              <w:rPr>
                <w:rFonts w:ascii="Yu Gothic UI" w:hAnsi="Yu Gothic UI" w:eastAsia="Yu Gothic UI" w:hint="eastAsia"/>
                <w:color w:val="FF0000"/>
                <w:w w:val="105"/>
                <w:sz w:val="19"/>
              </w:rPr>
              <w:t>電話:090-XXXX-XXXX</w:t>
            </w:r>
          </w:p>
        </w:tc>
        <w:tc>
          <w:tcPr>
            <w:tcW w:w="2182" w:type="dxa"/>
            <w:tcBorders>
              <w:top w:val="single" w:sz="8" w:space="0" w:color="000000"/>
              <w:left w:val="single" w:sz="8" w:space="0" w:color="000000"/>
              <w:bottom w:val="single" w:sz="8" w:space="0" w:color="000000"/>
              <w:right w:val="single" w:sz="2" w:space="0" w:color="000000"/>
            </w:tcBorders>
          </w:tcPr>
          <w:p>
            <w:pPr>
              <w:pStyle w:val="TableParagraph"/>
              <w:spacing w:before="1"/>
              <w:rPr>
                <w:rFonts w:ascii="Microsoft YaHei UI"/>
                <w:b/>
                <w:sz w:val="23"/>
              </w:rPr>
            </w:pPr>
          </w:p>
          <w:p>
            <w:pPr>
              <w:pStyle w:val="TableParagraph"/>
              <w:ind w:left="48"/>
              <w:rPr>
                <w:rFonts w:ascii="Yu Gothic UI" w:eastAsia="Yu Gothic UI" w:hint="eastAsia"/>
                <w:sz w:val="19"/>
              </w:rPr>
            </w:pPr>
            <w:r>
              <w:rPr>
                <w:rFonts w:ascii="Yu Gothic UI" w:eastAsia="Yu Gothic UI" w:hint="eastAsia"/>
                <w:color w:val="FF0000"/>
                <w:sz w:val="19"/>
              </w:rPr>
              <w:t>給食班</w:t>
            </w:r>
          </w:p>
        </w:tc>
        <w:tc>
          <w:tcPr>
            <w:tcW w:w="4422" w:type="dxa"/>
            <w:tcBorders>
              <w:top w:val="single" w:sz="8" w:space="0" w:color="000000"/>
              <w:left w:val="single" w:sz="2" w:space="0" w:color="000000"/>
              <w:bottom w:val="single" w:sz="8" w:space="0" w:color="000000"/>
            </w:tcBorders>
          </w:tcPr>
          <w:p>
            <w:pPr>
              <w:pStyle w:val="TableParagraph"/>
              <w:spacing w:before="1"/>
              <w:rPr>
                <w:rFonts w:ascii="Microsoft YaHei UI"/>
                <w:b/>
                <w:sz w:val="23"/>
              </w:rPr>
            </w:pPr>
          </w:p>
          <w:p>
            <w:pPr>
              <w:pStyle w:val="TableParagraph"/>
              <w:ind w:left="55"/>
              <w:rPr>
                <w:rFonts w:ascii="Yu Gothic UI" w:eastAsia="Yu Gothic UI" w:hint="eastAsia"/>
                <w:sz w:val="19"/>
              </w:rPr>
            </w:pPr>
            <w:r>
              <w:rPr>
                <w:rFonts w:ascii="Yu Gothic UI" w:eastAsia="Yu Gothic UI" w:hint="eastAsia"/>
                <w:color w:val="FF0000"/>
                <w:sz w:val="19"/>
              </w:rPr>
              <w:t>・給食業務の継続</w:t>
            </w:r>
          </w:p>
        </w:tc>
      </w:tr>
      <w:tr>
        <w:trPr>
          <w:trHeight w:val="1165" w:hRule="atLeast"/>
        </w:trPr>
        <w:tc>
          <w:tcPr>
            <w:tcW w:w="2760" w:type="dxa"/>
            <w:tcBorders>
              <w:top w:val="single" w:sz="8" w:space="0" w:color="000000"/>
              <w:right w:val="single" w:sz="8" w:space="0" w:color="000000"/>
            </w:tcBorders>
          </w:tcPr>
          <w:p>
            <w:pPr>
              <w:pStyle w:val="TableParagraph"/>
              <w:rPr>
                <w:rFonts w:ascii="Times New Roman"/>
                <w:sz w:val="18"/>
              </w:rPr>
            </w:pPr>
          </w:p>
        </w:tc>
        <w:tc>
          <w:tcPr>
            <w:tcW w:w="2182" w:type="dxa"/>
            <w:tcBorders>
              <w:top w:val="single" w:sz="8" w:space="0" w:color="000000"/>
              <w:left w:val="single" w:sz="8" w:space="0" w:color="000000"/>
              <w:right w:val="single" w:sz="2" w:space="0" w:color="000000"/>
            </w:tcBorders>
          </w:tcPr>
          <w:p>
            <w:pPr>
              <w:pStyle w:val="TableParagraph"/>
              <w:rPr>
                <w:rFonts w:ascii="Times New Roman"/>
                <w:sz w:val="18"/>
              </w:rPr>
            </w:pPr>
          </w:p>
        </w:tc>
        <w:tc>
          <w:tcPr>
            <w:tcW w:w="4422" w:type="dxa"/>
            <w:tcBorders>
              <w:top w:val="single" w:sz="8" w:space="0" w:color="000000"/>
              <w:left w:val="single" w:sz="2" w:space="0" w:color="000000"/>
            </w:tcBorders>
          </w:tcPr>
          <w:p>
            <w:pPr>
              <w:pStyle w:val="TableParagraph"/>
              <w:rPr>
                <w:rFonts w:ascii="Times New Roman"/>
                <w:sz w:val="18"/>
              </w:rPr>
            </w:pPr>
          </w:p>
        </w:tc>
      </w:tr>
    </w:tbl>
    <w:p>
      <w:pPr>
        <w:spacing w:after="0"/>
        <w:rPr>
          <w:rFonts w:ascii="Times New Roman"/>
          <w:sz w:val="18"/>
        </w:rPr>
        <w:sectPr>
          <w:pgSz w:w="11910" w:h="16840"/>
          <w:pgMar w:top="1280" w:bottom="280" w:left="1100" w:right="1160"/>
        </w:sectPr>
      </w:pPr>
    </w:p>
    <w:p>
      <w:pPr>
        <w:pStyle w:val="Heading1"/>
        <w:spacing w:line="369" w:lineRule="exact" w:before="29"/>
      </w:pPr>
      <w:r>
        <w:rPr>
          <w:color w:val="006FC0"/>
        </w:rPr>
        <w:t>(注)施設・事業所の状況に応じて、機関種別の追加・削除・修正してください。</w:t>
      </w:r>
    </w:p>
    <w:p>
      <w:pPr>
        <w:tabs>
          <w:tab w:pos="4640" w:val="left" w:leader="none"/>
        </w:tabs>
        <w:spacing w:line="332" w:lineRule="exact" w:before="0"/>
        <w:ind w:left="161" w:right="0" w:firstLine="0"/>
        <w:jc w:val="left"/>
        <w:rPr>
          <w:rFonts w:ascii="Yu Gothic UI" w:eastAsia="Yu Gothic UI" w:hint="eastAsia"/>
          <w:sz w:val="21"/>
        </w:rPr>
      </w:pPr>
      <w:r>
        <w:rPr>
          <w:rFonts w:ascii="Microsoft YaHei UI" w:eastAsia="Microsoft YaHei UI" w:hint="eastAsia"/>
          <w:b/>
          <w:w w:val="95"/>
          <w:sz w:val="21"/>
        </w:rPr>
        <w:t>様式2：施設外・事業所外連絡リスト</w:t>
        <w:tab/>
      </w:r>
      <w:r>
        <w:rPr>
          <w:rFonts w:ascii="Yu Gothic UI" w:eastAsia="Yu Gothic UI" w:hint="eastAsia"/>
          <w:color w:val="006FC0"/>
          <w:w w:val="125"/>
          <w:sz w:val="21"/>
        </w:rPr>
        <w:t>(</w:t>
      </w:r>
      <w:r>
        <w:rPr>
          <w:rFonts w:ascii="Yu Gothic UI" w:eastAsia="Yu Gothic UI" w:hint="eastAsia"/>
          <w:color w:val="006FC0"/>
          <w:sz w:val="21"/>
        </w:rPr>
        <w:t>注)施設・事業所の状況に応じて、各機関で具体的な連絡先を記入してください</w:t>
      </w:r>
    </w:p>
    <w:p>
      <w:pPr>
        <w:pStyle w:val="Heading1"/>
        <w:spacing w:line="347" w:lineRule="exact"/>
      </w:pPr>
      <w:r>
        <w:rPr/>
        <w:pict>
          <v:shape style="position:absolute;margin-left:28.68pt;margin-top:15.781781pt;width:746.9pt;height:15.85pt;mso-position-horizontal-relative:page;mso-position-vertical-relative:paragraph;z-index:-19611648" type="#_x0000_t202" filled="false" stroked="true" strokeweight="1.92pt" strokecolor="#000000">
            <v:textbox inset="0,0,0,0">
              <w:txbxContent>
                <w:p>
                  <w:pPr>
                    <w:spacing w:line="278" w:lineRule="exact" w:before="0"/>
                    <w:ind w:left="24" w:right="0" w:firstLine="0"/>
                    <w:jc w:val="left"/>
                    <w:rPr>
                      <w:rFonts w:ascii="Yu Gothic UI" w:eastAsia="Yu Gothic UI" w:hint="eastAsia"/>
                      <w:sz w:val="21"/>
                    </w:rPr>
                  </w:pPr>
                  <w:r>
                    <w:rPr>
                      <w:rFonts w:ascii="Yu Gothic UI" w:eastAsia="Yu Gothic UI" w:hint="eastAsia"/>
                      <w:color w:val="006FC0"/>
                      <w:sz w:val="21"/>
                    </w:rPr>
                    <w:t>行政、医療機関、委託業者・取引先などの連絡先を予め確認し、本様式に記入する（別途作成されている場合は、作成不要）。</w:t>
                  </w:r>
                </w:p>
              </w:txbxContent>
            </v:textbox>
            <v:stroke dashstyle="solid"/>
            <w10:wrap type="none"/>
          </v:shape>
        </w:pict>
      </w:r>
      <w:r>
        <w:rPr>
          <w:color w:val="006FC0"/>
          <w:w w:val="120"/>
        </w:rPr>
        <w:t>(</w:t>
      </w:r>
      <w:r>
        <w:rPr>
          <w:color w:val="006FC0"/>
        </w:rPr>
        <w:t>注)このリストを印刷した紙を普段利用し、訂正が必要な所を朱書きし、BCP更新時にファイルを見直すと良い。</w:t>
      </w:r>
    </w:p>
    <w:p>
      <w:pPr>
        <w:pStyle w:val="BodyText"/>
        <w:spacing w:before="4"/>
        <w:rPr>
          <w:rFonts w:ascii="Yu Gothic UI"/>
          <w:sz w:val="13"/>
        </w:rPr>
      </w:pPr>
    </w:p>
    <w:p>
      <w:pPr>
        <w:spacing w:before="0"/>
        <w:ind w:left="156" w:right="0" w:firstLine="0"/>
        <w:jc w:val="left"/>
        <w:rPr>
          <w:rFonts w:ascii="Yu Gothic UI" w:eastAsia="Yu Gothic UI" w:hint="eastAsia"/>
          <w:sz w:val="21"/>
        </w:rPr>
      </w:pPr>
      <w:r>
        <w:rPr/>
        <w:pict>
          <v:shape style="position:absolute;margin-left:28.200001pt;margin-top:16.845837pt;width:748.35pt;height:402.25pt;mso-position-horizontal-relative:page;mso-position-vertical-relative:paragraph;z-index:157434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604"/>
                    <w:gridCol w:w="1575"/>
                    <w:gridCol w:w="1244"/>
                    <w:gridCol w:w="1843"/>
                    <w:gridCol w:w="2400"/>
                    <w:gridCol w:w="2700"/>
                    <w:gridCol w:w="2265"/>
                  </w:tblGrid>
                  <w:tr>
                    <w:trPr>
                      <w:trHeight w:val="584" w:hRule="atLeast"/>
                    </w:trPr>
                    <w:tc>
                      <w:tcPr>
                        <w:tcW w:w="1306" w:type="dxa"/>
                        <w:shd w:val="clear" w:color="auto" w:fill="C0C0C0"/>
                      </w:tcPr>
                      <w:p>
                        <w:pPr>
                          <w:pStyle w:val="TableParagraph"/>
                          <w:spacing w:before="118"/>
                          <w:ind w:right="228"/>
                          <w:jc w:val="right"/>
                          <w:rPr>
                            <w:rFonts w:ascii="Microsoft YaHei UI" w:eastAsia="Microsoft YaHei UI" w:hint="eastAsia"/>
                            <w:b/>
                            <w:sz w:val="19"/>
                          </w:rPr>
                        </w:pPr>
                        <w:r>
                          <w:rPr>
                            <w:rFonts w:ascii="Microsoft YaHei UI" w:eastAsia="Microsoft YaHei UI" w:hint="eastAsia"/>
                            <w:b/>
                            <w:sz w:val="19"/>
                          </w:rPr>
                          <w:t>機関種別</w:t>
                        </w:r>
                      </w:p>
                    </w:tc>
                    <w:tc>
                      <w:tcPr>
                        <w:tcW w:w="1604" w:type="dxa"/>
                        <w:shd w:val="clear" w:color="auto" w:fill="C0C0C0"/>
                      </w:tcPr>
                      <w:p>
                        <w:pPr>
                          <w:pStyle w:val="TableParagraph"/>
                          <w:spacing w:before="118"/>
                          <w:ind w:left="600" w:right="564"/>
                          <w:jc w:val="center"/>
                          <w:rPr>
                            <w:rFonts w:ascii="Microsoft YaHei UI" w:eastAsia="Microsoft YaHei UI" w:hint="eastAsia"/>
                            <w:b/>
                            <w:sz w:val="19"/>
                          </w:rPr>
                        </w:pPr>
                        <w:r>
                          <w:rPr>
                            <w:rFonts w:ascii="Microsoft YaHei UI" w:eastAsia="Microsoft YaHei UI" w:hint="eastAsia"/>
                            <w:b/>
                            <w:sz w:val="19"/>
                          </w:rPr>
                          <w:t>名称</w:t>
                        </w:r>
                      </w:p>
                    </w:tc>
                    <w:tc>
                      <w:tcPr>
                        <w:tcW w:w="1575" w:type="dxa"/>
                        <w:shd w:val="clear" w:color="auto" w:fill="C0C0C0"/>
                      </w:tcPr>
                      <w:p>
                        <w:pPr>
                          <w:pStyle w:val="TableParagraph"/>
                          <w:spacing w:before="118"/>
                          <w:ind w:left="500"/>
                          <w:rPr>
                            <w:rFonts w:ascii="Microsoft YaHei UI" w:eastAsia="Microsoft YaHei UI" w:hint="eastAsia"/>
                            <w:b/>
                            <w:sz w:val="19"/>
                          </w:rPr>
                        </w:pPr>
                        <w:r>
                          <w:rPr>
                            <w:rFonts w:ascii="Microsoft YaHei UI" w:eastAsia="Microsoft YaHei UI" w:hint="eastAsia"/>
                            <w:b/>
                            <w:sz w:val="19"/>
                          </w:rPr>
                          <w:t>担当者</w:t>
                        </w:r>
                      </w:p>
                    </w:tc>
                    <w:tc>
                      <w:tcPr>
                        <w:tcW w:w="1244" w:type="dxa"/>
                        <w:shd w:val="clear" w:color="auto" w:fill="C0C0C0"/>
                      </w:tcPr>
                      <w:p>
                        <w:pPr>
                          <w:pStyle w:val="TableParagraph"/>
                          <w:spacing w:before="118"/>
                          <w:ind w:left="432"/>
                          <w:rPr>
                            <w:rFonts w:ascii="Microsoft YaHei UI" w:eastAsia="Microsoft YaHei UI" w:hint="eastAsia"/>
                            <w:b/>
                            <w:sz w:val="19"/>
                          </w:rPr>
                        </w:pPr>
                        <w:r>
                          <w:rPr>
                            <w:rFonts w:ascii="Microsoft YaHei UI" w:eastAsia="Microsoft YaHei UI" w:hint="eastAsia"/>
                            <w:b/>
                            <w:sz w:val="19"/>
                          </w:rPr>
                          <w:t>部署</w:t>
                        </w:r>
                      </w:p>
                    </w:tc>
                    <w:tc>
                      <w:tcPr>
                        <w:tcW w:w="1843" w:type="dxa"/>
                        <w:shd w:val="clear" w:color="auto" w:fill="C0C0C0"/>
                      </w:tcPr>
                      <w:p>
                        <w:pPr>
                          <w:pStyle w:val="TableParagraph"/>
                          <w:spacing w:before="118"/>
                          <w:ind w:left="535"/>
                          <w:rPr>
                            <w:rFonts w:ascii="Microsoft YaHei UI" w:eastAsia="Microsoft YaHei UI" w:hint="eastAsia"/>
                            <w:b/>
                            <w:sz w:val="19"/>
                          </w:rPr>
                        </w:pPr>
                        <w:r>
                          <w:rPr>
                            <w:rFonts w:ascii="Microsoft YaHei UI" w:eastAsia="Microsoft YaHei UI" w:hint="eastAsia"/>
                            <w:b/>
                            <w:sz w:val="19"/>
                          </w:rPr>
                          <w:t>電話番号</w:t>
                        </w:r>
                      </w:p>
                    </w:tc>
                    <w:tc>
                      <w:tcPr>
                        <w:tcW w:w="2400" w:type="dxa"/>
                        <w:shd w:val="clear" w:color="auto" w:fill="C0C0C0"/>
                      </w:tcPr>
                      <w:p>
                        <w:pPr>
                          <w:pStyle w:val="TableParagraph"/>
                          <w:spacing w:before="118"/>
                          <w:ind w:left="649"/>
                          <w:rPr>
                            <w:rFonts w:ascii="Microsoft YaHei UI" w:eastAsia="Microsoft YaHei UI" w:hint="eastAsia"/>
                            <w:b/>
                            <w:sz w:val="19"/>
                          </w:rPr>
                        </w:pPr>
                        <w:r>
                          <w:rPr>
                            <w:rFonts w:ascii="Microsoft YaHei UI" w:eastAsia="Microsoft YaHei UI" w:hint="eastAsia"/>
                            <w:b/>
                            <w:w w:val="85"/>
                            <w:sz w:val="19"/>
                          </w:rPr>
                          <w:t>メールアドレス</w:t>
                        </w:r>
                      </w:p>
                    </w:tc>
                    <w:tc>
                      <w:tcPr>
                        <w:tcW w:w="2700" w:type="dxa"/>
                        <w:shd w:val="clear" w:color="auto" w:fill="C0C0C0"/>
                      </w:tcPr>
                      <w:p>
                        <w:pPr>
                          <w:pStyle w:val="TableParagraph"/>
                          <w:spacing w:before="120"/>
                          <w:ind w:right="1131"/>
                          <w:jc w:val="right"/>
                          <w:rPr>
                            <w:rFonts w:ascii="Microsoft YaHei UI" w:eastAsia="Microsoft YaHei UI" w:hint="eastAsia"/>
                            <w:b/>
                            <w:sz w:val="19"/>
                          </w:rPr>
                        </w:pPr>
                        <w:r>
                          <w:rPr>
                            <w:rFonts w:ascii="Microsoft YaHei UI" w:eastAsia="Microsoft YaHei UI" w:hint="eastAsia"/>
                            <w:b/>
                            <w:sz w:val="19"/>
                          </w:rPr>
                          <w:t>住所</w:t>
                        </w:r>
                      </w:p>
                    </w:tc>
                    <w:tc>
                      <w:tcPr>
                        <w:tcW w:w="2265" w:type="dxa"/>
                        <w:shd w:val="clear" w:color="auto" w:fill="C0C0C0"/>
                      </w:tcPr>
                      <w:p>
                        <w:pPr>
                          <w:pStyle w:val="TableParagraph"/>
                          <w:spacing w:before="120"/>
                          <w:ind w:left="924" w:right="901"/>
                          <w:jc w:val="center"/>
                          <w:rPr>
                            <w:rFonts w:ascii="Microsoft YaHei UI" w:eastAsia="Microsoft YaHei UI" w:hint="eastAsia"/>
                            <w:b/>
                            <w:sz w:val="19"/>
                          </w:rPr>
                        </w:pPr>
                        <w:r>
                          <w:rPr>
                            <w:rFonts w:ascii="Microsoft YaHei UI" w:eastAsia="Microsoft YaHei UI" w:hint="eastAsia"/>
                            <w:b/>
                            <w:sz w:val="19"/>
                          </w:rPr>
                          <w:t>備考</w:t>
                        </w:r>
                      </w:p>
                    </w:tc>
                  </w:tr>
                  <w:tr>
                    <w:trPr>
                      <w:trHeight w:val="443" w:hRule="atLeast"/>
                    </w:trPr>
                    <w:tc>
                      <w:tcPr>
                        <w:tcW w:w="1306" w:type="dxa"/>
                        <w:shd w:val="clear" w:color="auto" w:fill="E1EEDA"/>
                      </w:tcPr>
                      <w:p>
                        <w:pPr>
                          <w:pStyle w:val="TableParagraph"/>
                          <w:spacing w:before="64"/>
                          <w:ind w:right="254"/>
                          <w:jc w:val="right"/>
                          <w:rPr>
                            <w:rFonts w:ascii="Yu Gothic UI" w:eastAsia="Yu Gothic UI" w:hint="eastAsia"/>
                            <w:sz w:val="17"/>
                          </w:rPr>
                        </w:pPr>
                        <w:r>
                          <w:rPr>
                            <w:rFonts w:ascii="Yu Gothic UI" w:eastAsia="Yu Gothic UI" w:hint="eastAsia"/>
                            <w:color w:val="0066CC"/>
                            <w:sz w:val="17"/>
                          </w:rPr>
                          <w:t>例）保健所</w:t>
                        </w:r>
                      </w:p>
                    </w:tc>
                    <w:tc>
                      <w:tcPr>
                        <w:tcW w:w="1604" w:type="dxa"/>
                        <w:shd w:val="clear" w:color="auto" w:fill="E1EEDA"/>
                      </w:tcPr>
                      <w:p>
                        <w:pPr>
                          <w:pStyle w:val="TableParagraph"/>
                          <w:spacing w:before="64"/>
                          <w:ind w:left="37"/>
                          <w:rPr>
                            <w:rFonts w:ascii="Yu Gothic UI" w:hAnsi="Yu Gothic UI" w:eastAsia="Yu Gothic UI" w:hint="eastAsia"/>
                            <w:sz w:val="17"/>
                          </w:rPr>
                        </w:pPr>
                        <w:r>
                          <w:rPr>
                            <w:rFonts w:ascii="Yu Gothic UI" w:hAnsi="Yu Gothic UI" w:eastAsia="Yu Gothic UI" w:hint="eastAsia"/>
                            <w:color w:val="0066CC"/>
                            <w:w w:val="105"/>
                            <w:sz w:val="17"/>
                          </w:rPr>
                          <w:t>●●保健所</w:t>
                        </w:r>
                      </w:p>
                    </w:tc>
                    <w:tc>
                      <w:tcPr>
                        <w:tcW w:w="1575" w:type="dxa"/>
                        <w:shd w:val="clear" w:color="auto" w:fill="E1EEDA"/>
                      </w:tcPr>
                      <w:p>
                        <w:pPr>
                          <w:pStyle w:val="TableParagraph"/>
                          <w:spacing w:before="64"/>
                          <w:ind w:left="37"/>
                          <w:rPr>
                            <w:rFonts w:ascii="Yu Gothic UI" w:eastAsia="Yu Gothic UI" w:hint="eastAsia"/>
                            <w:sz w:val="17"/>
                          </w:rPr>
                        </w:pPr>
                        <w:r>
                          <w:rPr>
                            <w:rFonts w:ascii="Yu Gothic UI" w:eastAsia="Yu Gothic UI" w:hint="eastAsia"/>
                            <w:color w:val="0066CC"/>
                            <w:sz w:val="17"/>
                          </w:rPr>
                          <w:t>〇〇課長</w:t>
                        </w:r>
                      </w:p>
                    </w:tc>
                    <w:tc>
                      <w:tcPr>
                        <w:tcW w:w="1244" w:type="dxa"/>
                        <w:shd w:val="clear" w:color="auto" w:fill="E1EEDA"/>
                      </w:tcPr>
                      <w:p>
                        <w:pPr>
                          <w:pStyle w:val="TableParagraph"/>
                          <w:spacing w:before="64"/>
                          <w:ind w:left="36"/>
                          <w:rPr>
                            <w:rFonts w:ascii="Yu Gothic UI" w:eastAsia="Yu Gothic UI" w:hint="eastAsia"/>
                            <w:sz w:val="17"/>
                          </w:rPr>
                        </w:pPr>
                        <w:r>
                          <w:rPr>
                            <w:rFonts w:ascii="Yu Gothic UI" w:eastAsia="Yu Gothic UI" w:hint="eastAsia"/>
                            <w:color w:val="0066CC"/>
                            <w:sz w:val="17"/>
                          </w:rPr>
                          <w:t>総務</w:t>
                        </w:r>
                      </w:p>
                    </w:tc>
                    <w:tc>
                      <w:tcPr>
                        <w:tcW w:w="1843" w:type="dxa"/>
                        <w:shd w:val="clear" w:color="auto" w:fill="E1EEDA"/>
                      </w:tcPr>
                      <w:p>
                        <w:pPr>
                          <w:pStyle w:val="TableParagraph"/>
                          <w:spacing w:line="223" w:lineRule="exact"/>
                          <w:ind w:left="36"/>
                          <w:rPr>
                            <w:rFonts w:ascii="Yu Gothic UI"/>
                            <w:sz w:val="17"/>
                          </w:rPr>
                        </w:pPr>
                        <w:r>
                          <w:rPr>
                            <w:rFonts w:ascii="Yu Gothic UI"/>
                            <w:color w:val="0066CC"/>
                            <w:w w:val="115"/>
                            <w:sz w:val="17"/>
                          </w:rPr>
                          <w:t>03-XXXX-XXXX</w:t>
                        </w:r>
                      </w:p>
                      <w:p>
                        <w:pPr>
                          <w:pStyle w:val="TableParagraph"/>
                          <w:spacing w:line="200" w:lineRule="exact"/>
                          <w:ind w:left="36"/>
                          <w:rPr>
                            <w:rFonts w:ascii="Yu Gothic UI"/>
                            <w:sz w:val="17"/>
                          </w:rPr>
                        </w:pPr>
                        <w:r>
                          <w:rPr>
                            <w:rFonts w:ascii="Yu Gothic UI"/>
                            <w:color w:val="0066CC"/>
                            <w:w w:val="115"/>
                            <w:sz w:val="17"/>
                          </w:rPr>
                          <w:t>090-XXXX-XXXX</w:t>
                        </w:r>
                      </w:p>
                    </w:tc>
                    <w:tc>
                      <w:tcPr>
                        <w:tcW w:w="2400" w:type="dxa"/>
                        <w:shd w:val="clear" w:color="auto" w:fill="E1EEDA"/>
                      </w:tcPr>
                      <w:p>
                        <w:pPr>
                          <w:pStyle w:val="TableParagraph"/>
                          <w:spacing w:line="396" w:lineRule="exact" w:before="27"/>
                          <w:ind w:left="39"/>
                          <w:rPr>
                            <w:rFonts w:ascii="Yu Gothic"/>
                            <w:sz w:val="21"/>
                          </w:rPr>
                        </w:pPr>
                        <w:r>
                          <w:rPr>
                            <w:rFonts w:ascii="Yu Gothic"/>
                            <w:color w:val="0462C1"/>
                            <w:w w:val="105"/>
                            <w:sz w:val="21"/>
                            <w:u w:val="single" w:color="0462C1"/>
                          </w:rPr>
                          <w:t>XXXX@xxxxxx</w:t>
                        </w:r>
                      </w:p>
                    </w:tc>
                    <w:tc>
                      <w:tcPr>
                        <w:tcW w:w="2700" w:type="dxa"/>
                        <w:shd w:val="clear" w:color="auto" w:fill="E1EEDA"/>
                      </w:tcPr>
                      <w:p>
                        <w:pPr>
                          <w:pStyle w:val="TableParagraph"/>
                          <w:spacing w:before="64"/>
                          <w:ind w:right="1064"/>
                          <w:jc w:val="right"/>
                          <w:rPr>
                            <w:rFonts w:ascii="Yu Gothic UI" w:hAnsi="Yu Gothic UI" w:eastAsia="Yu Gothic UI" w:hint="eastAsia"/>
                            <w:sz w:val="17"/>
                          </w:rPr>
                        </w:pPr>
                        <w:r>
                          <w:rPr>
                            <w:rFonts w:ascii="Yu Gothic UI" w:hAnsi="Yu Gothic UI" w:eastAsia="Yu Gothic UI" w:hint="eastAsia"/>
                            <w:color w:val="0066CC"/>
                            <w:sz w:val="17"/>
                          </w:rPr>
                          <w:t>〇〇県△△市■■町</w:t>
                        </w:r>
                      </w:p>
                    </w:tc>
                    <w:tc>
                      <w:tcPr>
                        <w:tcW w:w="2265" w:type="dxa"/>
                        <w:shd w:val="clear" w:color="auto" w:fill="E1EEDA"/>
                      </w:tcPr>
                      <w:p>
                        <w:pPr>
                          <w:pStyle w:val="TableParagraph"/>
                          <w:spacing w:line="223" w:lineRule="exact"/>
                          <w:ind w:left="37"/>
                          <w:rPr>
                            <w:rFonts w:ascii="Yu Gothic UI" w:hAnsi="Yu Gothic UI" w:eastAsia="Yu Gothic UI" w:hint="eastAsia"/>
                            <w:sz w:val="17"/>
                          </w:rPr>
                        </w:pPr>
                        <w:r>
                          <w:rPr>
                            <w:rFonts w:ascii="Yu Gothic UI" w:hAnsi="Yu Gothic UI" w:eastAsia="Yu Gothic UI" w:hint="eastAsia"/>
                            <w:color w:val="FF0000"/>
                            <w:sz w:val="17"/>
                          </w:rPr>
                          <w:t>代行者：●●</w:t>
                        </w:r>
                      </w:p>
                      <w:p>
                        <w:pPr>
                          <w:pStyle w:val="TableParagraph"/>
                          <w:spacing w:line="200" w:lineRule="exact"/>
                          <w:ind w:left="37"/>
                          <w:rPr>
                            <w:rFonts w:ascii="Yu Gothic UI" w:eastAsia="Yu Gothic UI" w:hint="eastAsia"/>
                            <w:sz w:val="17"/>
                          </w:rPr>
                        </w:pPr>
                        <w:r>
                          <w:rPr>
                            <w:rFonts w:ascii="Yu Gothic UI" w:eastAsia="Yu Gothic UI" w:hint="eastAsia"/>
                            <w:color w:val="FF0000"/>
                            <w:w w:val="110"/>
                            <w:sz w:val="17"/>
                          </w:rPr>
                          <w:t>電話：090-XXXX-XXXX</w:t>
                        </w:r>
                      </w:p>
                    </w:tc>
                  </w:tr>
                  <w:tr>
                    <w:trPr>
                      <w:trHeight w:val="282" w:hRule="atLeast"/>
                    </w:trPr>
                    <w:tc>
                      <w:tcPr>
                        <w:tcW w:w="1306" w:type="dxa"/>
                      </w:tcPr>
                      <w:p>
                        <w:pPr>
                          <w:pStyle w:val="TableParagraph"/>
                          <w:spacing w:line="263" w:lineRule="exact"/>
                          <w:ind w:left="38"/>
                          <w:rPr>
                            <w:rFonts w:ascii="Yu Gothic UI" w:eastAsia="Yu Gothic UI" w:hint="eastAsia"/>
                            <w:sz w:val="17"/>
                          </w:rPr>
                        </w:pPr>
                        <w:r>
                          <w:rPr>
                            <w:rFonts w:ascii="Yu Gothic UI" w:eastAsia="Yu Gothic UI" w:hint="eastAsia"/>
                            <w:sz w:val="17"/>
                          </w:rPr>
                          <w:t>地域医療機関</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2910" w:type="dxa"/>
                        <w:gridSpan w:val="2"/>
                      </w:tcPr>
                      <w:p>
                        <w:pPr>
                          <w:pStyle w:val="TableParagraph"/>
                          <w:spacing w:line="262" w:lineRule="exact"/>
                          <w:ind w:left="38"/>
                          <w:rPr>
                            <w:rFonts w:ascii="Yu Gothic UI" w:eastAsia="Yu Gothic UI" w:hint="eastAsia"/>
                            <w:sz w:val="17"/>
                          </w:rPr>
                        </w:pPr>
                        <w:r>
                          <w:rPr>
                            <w:rFonts w:ascii="Yu Gothic UI" w:eastAsia="Yu Gothic UI" w:hint="eastAsia"/>
                            <w:sz w:val="17"/>
                          </w:rPr>
                          <w:t>受診・相談センター</w:t>
                        </w: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保健所</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自治体</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関連機関</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関係業者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調達先</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sz w:val="17"/>
                          </w:rPr>
                          <w:t>地域住民</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4485" w:type="dxa"/>
                        <w:gridSpan w:val="3"/>
                      </w:tcPr>
                      <w:p>
                        <w:pPr>
                          <w:pStyle w:val="TableParagraph"/>
                          <w:spacing w:line="263" w:lineRule="exact"/>
                          <w:ind w:left="38"/>
                          <w:rPr>
                            <w:rFonts w:ascii="Yu Gothic UI" w:eastAsia="Yu Gothic UI" w:hint="eastAsia"/>
                            <w:sz w:val="17"/>
                          </w:rPr>
                        </w:pPr>
                        <w:r>
                          <w:rPr>
                            <w:rFonts w:ascii="Yu Gothic UI" w:eastAsia="Yu Gothic UI" w:hint="eastAsia"/>
                            <w:color w:val="006FC0"/>
                            <w:sz w:val="17"/>
                          </w:rPr>
                          <w:t>職員兼務先は個人情報のため、別でファイル</w:t>
                        </w: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建物</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w w:val="110"/>
                            <w:sz w:val="17"/>
                          </w:rPr>
                          <w:t>エレベーター</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電気</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水道</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ガス</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電話</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3" w:hRule="atLeast"/>
                    </w:trPr>
                    <w:tc>
                      <w:tcPr>
                        <w:tcW w:w="1306" w:type="dxa"/>
                      </w:tcPr>
                      <w:p>
                        <w:pPr>
                          <w:pStyle w:val="TableParagraph"/>
                          <w:spacing w:line="263" w:lineRule="exact"/>
                          <w:ind w:left="38"/>
                          <w:rPr>
                            <w:rFonts w:ascii="Yu Gothic UI" w:eastAsia="Yu Gothic UI" w:hint="eastAsia"/>
                            <w:sz w:val="17"/>
                          </w:rPr>
                        </w:pPr>
                        <w:r>
                          <w:rPr>
                            <w:rFonts w:ascii="Yu Gothic UI" w:eastAsia="Yu Gothic UI" w:hint="eastAsia"/>
                            <w:color w:val="FF0000"/>
                            <w:w w:val="105"/>
                            <w:sz w:val="17"/>
                          </w:rPr>
                          <w:t>インタ</w:t>
                        </w:r>
                        <w:r>
                          <w:rPr>
                            <w:rFonts w:ascii="Yu Gothic UI" w:eastAsia="Yu Gothic UI" w:hint="eastAsia"/>
                            <w:color w:val="FF0000"/>
                            <w:w w:val="115"/>
                            <w:sz w:val="17"/>
                          </w:rPr>
                          <w:t>ー</w:t>
                        </w:r>
                        <w:r>
                          <w:rPr>
                            <w:rFonts w:ascii="Yu Gothic UI" w:eastAsia="Yu Gothic UI" w:hint="eastAsia"/>
                            <w:color w:val="FF0000"/>
                            <w:w w:val="105"/>
                            <w:sz w:val="17"/>
                          </w:rPr>
                          <w:t>ネット</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自動車</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ガソリンスタンド</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購入業者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委託業者</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spacing w:line="262" w:lineRule="exact"/>
                          <w:ind w:left="38"/>
                          <w:rPr>
                            <w:rFonts w:ascii="Yu Gothic UI" w:eastAsia="Yu Gothic UI" w:hint="eastAsia"/>
                            <w:sz w:val="17"/>
                          </w:rPr>
                        </w:pPr>
                        <w:r>
                          <w:rPr>
                            <w:rFonts w:ascii="Yu Gothic UI" w:eastAsia="Yu Gothic UI" w:hint="eastAsia"/>
                            <w:color w:val="FF0000"/>
                            <w:sz w:val="17"/>
                          </w:rPr>
                          <w:t>給食関係</w:t>
                        </w: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rPr>
                            <w:rFonts w:ascii="Times New Roman"/>
                            <w:sz w:val="18"/>
                          </w:rPr>
                        </w:pP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r>
                    <w:trPr>
                      <w:trHeight w:val="282" w:hRule="atLeast"/>
                    </w:trPr>
                    <w:tc>
                      <w:tcPr>
                        <w:tcW w:w="1306" w:type="dxa"/>
                      </w:tcPr>
                      <w:p>
                        <w:pPr>
                          <w:pStyle w:val="TableParagraph"/>
                          <w:rPr>
                            <w:rFonts w:ascii="Times New Roman"/>
                            <w:sz w:val="18"/>
                          </w:rPr>
                        </w:pPr>
                      </w:p>
                    </w:tc>
                    <w:tc>
                      <w:tcPr>
                        <w:tcW w:w="1604" w:type="dxa"/>
                      </w:tcPr>
                      <w:p>
                        <w:pPr>
                          <w:pStyle w:val="TableParagraph"/>
                          <w:rPr>
                            <w:rFonts w:ascii="Times New Roman"/>
                            <w:sz w:val="18"/>
                          </w:rPr>
                        </w:pPr>
                      </w:p>
                    </w:tc>
                    <w:tc>
                      <w:tcPr>
                        <w:tcW w:w="1575" w:type="dxa"/>
                      </w:tcPr>
                      <w:p>
                        <w:pPr>
                          <w:pStyle w:val="TableParagraph"/>
                          <w:rPr>
                            <w:rFonts w:ascii="Times New Roman"/>
                            <w:sz w:val="18"/>
                          </w:rPr>
                        </w:pPr>
                      </w:p>
                    </w:tc>
                    <w:tc>
                      <w:tcPr>
                        <w:tcW w:w="1244" w:type="dxa"/>
                      </w:tcPr>
                      <w:p>
                        <w:pPr>
                          <w:pStyle w:val="TableParagraph"/>
                          <w:rPr>
                            <w:rFonts w:ascii="Times New Roman"/>
                            <w:sz w:val="18"/>
                          </w:rPr>
                        </w:pPr>
                      </w:p>
                    </w:tc>
                    <w:tc>
                      <w:tcPr>
                        <w:tcW w:w="1843" w:type="dxa"/>
                      </w:tcPr>
                      <w:p>
                        <w:pPr>
                          <w:pStyle w:val="TableParagraph"/>
                          <w:rPr>
                            <w:rFonts w:ascii="Times New Roman"/>
                            <w:sz w:val="18"/>
                          </w:rPr>
                        </w:pPr>
                      </w:p>
                    </w:tc>
                    <w:tc>
                      <w:tcPr>
                        <w:tcW w:w="2400" w:type="dxa"/>
                      </w:tcPr>
                      <w:p>
                        <w:pPr>
                          <w:pStyle w:val="TableParagraph"/>
                          <w:rPr>
                            <w:rFonts w:ascii="Times New Roman"/>
                            <w:sz w:val="18"/>
                          </w:rPr>
                        </w:pPr>
                      </w:p>
                    </w:tc>
                    <w:tc>
                      <w:tcPr>
                        <w:tcW w:w="2700" w:type="dxa"/>
                      </w:tcPr>
                      <w:p>
                        <w:pPr>
                          <w:pStyle w:val="TableParagraph"/>
                          <w:rPr>
                            <w:rFonts w:ascii="Times New Roman"/>
                            <w:sz w:val="18"/>
                          </w:rPr>
                        </w:pPr>
                      </w:p>
                    </w:tc>
                    <w:tc>
                      <w:tcPr>
                        <w:tcW w:w="2265" w:type="dxa"/>
                      </w:tcPr>
                      <w:p>
                        <w:pPr>
                          <w:pStyle w:val="TableParagraph"/>
                          <w:rPr>
                            <w:rFonts w:ascii="Times New Roman"/>
                            <w:sz w:val="18"/>
                          </w:rPr>
                        </w:pPr>
                      </w:p>
                    </w:tc>
                  </w:tr>
                </w:tbl>
                <w:p>
                  <w:pPr>
                    <w:pStyle w:val="BodyText"/>
                  </w:pPr>
                </w:p>
              </w:txbxContent>
            </v:textbox>
            <w10:wrap type="none"/>
          </v:shape>
        </w:pict>
      </w:r>
      <w:r>
        <w:rPr>
          <w:rFonts w:ascii="Yu Gothic UI" w:eastAsia="Yu Gothic UI" w:hint="eastAsia"/>
          <w:color w:val="006FC0"/>
          <w:sz w:val="21"/>
        </w:rPr>
        <w:t>連絡先は、できれば複数名にすると良い。     地震と共用にする場合は</w:t>
      </w:r>
      <w:r>
        <w:rPr>
          <w:rFonts w:ascii="Microsoft YaHei UI" w:eastAsia="Microsoft YaHei UI" w:hint="eastAsia"/>
          <w:b/>
          <w:color w:val="FF0000"/>
          <w:sz w:val="21"/>
        </w:rPr>
        <w:t>赤字</w:t>
      </w:r>
      <w:r>
        <w:rPr>
          <w:rFonts w:ascii="Yu Gothic UI" w:eastAsia="Yu Gothic UI" w:hint="eastAsia"/>
          <w:color w:val="006FC0"/>
          <w:sz w:val="21"/>
        </w:rPr>
        <w:t>の機関を追加する。</w:t>
      </w:r>
    </w:p>
    <w:p>
      <w:pPr>
        <w:spacing w:after="0"/>
        <w:jc w:val="left"/>
        <w:rPr>
          <w:rFonts w:ascii="Yu Gothic UI" w:eastAsia="Yu Gothic UI" w:hint="eastAsia"/>
          <w:sz w:val="21"/>
        </w:rPr>
        <w:sectPr>
          <w:pgSz w:w="16840" w:h="11910" w:orient="landscape"/>
          <w:pgMar w:top="1060" w:bottom="280" w:left="460" w:right="1120"/>
        </w:sectPr>
      </w:pPr>
    </w:p>
    <w:p>
      <w:pPr>
        <w:pStyle w:val="BodyText"/>
        <w:spacing w:before="5"/>
        <w:rPr>
          <w:rFonts w:ascii="Yu Gothic UI"/>
          <w:sz w:val="12"/>
        </w:rPr>
      </w:pPr>
    </w:p>
    <w:p>
      <w:pPr>
        <w:pStyle w:val="Heading2"/>
      </w:pPr>
      <w:r>
        <w:rPr/>
        <w:pict>
          <v:group style="position:absolute;margin-left:60.950001pt;margin-top:94.940186pt;width:96.8pt;height:38.3pt;mso-position-horizontal-relative:page;mso-position-vertical-relative:paragraph;z-index:15744512" coordorigin="1219,1899" coordsize="1936,766">
            <v:shape style="position:absolute;left:1220;top:1900;width:1933;height:764" coordorigin="1220,1900" coordsize="1933,764" path="m1242,1900l1220,1900,1220,1910,3131,2663,3153,2663,3153,2654,1242,1900xe" filled="true" fillcolor="#000000" stroked="false">
              <v:path arrowok="t"/>
              <v:fill type="solid"/>
            </v:shape>
            <v:shape style="position:absolute;left:1220;top:1900;width:1933;height:764" coordorigin="1220,1900" coordsize="1933,764" path="m1220,1900l1242,1900,3153,2654,3153,2663,3131,2663,1220,1910,1220,1900xe" filled="false" stroked="true" strokeweight=".140pt" strokecolor="#000000">
              <v:path arrowok="t"/>
              <v:stroke dashstyle="solid"/>
            </v:shape>
            <w10:wrap type="none"/>
          </v:group>
        </w:pict>
      </w:r>
      <w:r>
        <w:rPr>
          <w:w w:val="85"/>
        </w:rPr>
        <w:t>様式3：職員、入所者・利用者</w:t>
      </w:r>
      <w:r>
        <w:rPr>
          <w:spacing w:val="80"/>
        </w:rPr>
        <w:t>  </w:t>
      </w:r>
      <w:r>
        <w:rPr>
          <w:w w:val="85"/>
        </w:rPr>
        <w:t>体温・体調チェックリスト</w:t>
      </w:r>
    </w:p>
    <w:p>
      <w:pPr>
        <w:pStyle w:val="BodyText"/>
        <w:spacing w:before="1"/>
        <w:rPr>
          <w:rFonts w:ascii="Microsoft YaHei UI"/>
          <w:b/>
          <w:sz w:val="10"/>
        </w:rPr>
      </w:pPr>
      <w:r>
        <w:rPr/>
        <w:pict>
          <v:shape style="position:absolute;margin-left:61.02pt;margin-top:11.728535pt;width:718.8pt;height:13.35pt;mso-position-horizontal-relative:page;mso-position-vertical-relative:paragraph;z-index:-15713280;mso-wrap-distance-left:0;mso-wrap-distance-right:0" type="#_x0000_t202" filled="false" stroked="true" strokeweight="1.5601pt" strokecolor="#000000">
            <v:textbox inset="0,0,0,0">
              <w:txbxContent>
                <w:p>
                  <w:pPr>
                    <w:spacing w:line="235" w:lineRule="exact" w:before="0"/>
                    <w:ind w:left="21" w:right="0" w:firstLine="0"/>
                    <w:jc w:val="left"/>
                    <w:rPr>
                      <w:rFonts w:ascii="Yu Gothic UI" w:eastAsia="Yu Gothic UI" w:hint="eastAsia"/>
                      <w:sz w:val="18"/>
                    </w:rPr>
                  </w:pPr>
                  <w:r>
                    <w:rPr>
                      <w:rFonts w:ascii="Yu Gothic UI" w:eastAsia="Yu Gothic UI" w:hint="eastAsia"/>
                      <w:color w:val="006FC0"/>
                      <w:w w:val="95"/>
                      <w:sz w:val="18"/>
                    </w:rPr>
                    <w:t>項目ごとにチェック対象者全員が問題なければ〇印、一人でも症状があれば人数と該当者を特定。</w:t>
                  </w:r>
                </w:p>
              </w:txbxContent>
            </v:textbox>
            <v:stroke dashstyle="solid"/>
            <w10:wrap type="topAndBottom"/>
          </v:shape>
        </w:pict>
      </w:r>
    </w:p>
    <w:p>
      <w:pPr>
        <w:pStyle w:val="BodyText"/>
        <w:spacing w:before="5"/>
        <w:rPr>
          <w:rFonts w:ascii="Microsoft YaHei UI"/>
          <w:b/>
          <w:sz w:val="11"/>
        </w:rPr>
      </w:pPr>
    </w:p>
    <w:tbl>
      <w:tblPr>
        <w:tblW w:w="0" w:type="auto"/>
        <w:jc w:val="left"/>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2"/>
        <w:gridCol w:w="3968"/>
        <w:gridCol w:w="7469"/>
      </w:tblGrid>
      <w:tr>
        <w:trPr>
          <w:trHeight w:val="204" w:hRule="atLeast"/>
        </w:trPr>
        <w:tc>
          <w:tcPr>
            <w:tcW w:w="1932" w:type="dxa"/>
            <w:shd w:val="clear" w:color="auto" w:fill="E1EEDA"/>
          </w:tcPr>
          <w:p>
            <w:pPr>
              <w:pStyle w:val="TableParagraph"/>
              <w:spacing w:line="184" w:lineRule="exact"/>
              <w:ind w:left="178" w:right="147"/>
              <w:jc w:val="center"/>
              <w:rPr>
                <w:rFonts w:ascii="Yu Gothic UI" w:eastAsia="Yu Gothic UI" w:hint="eastAsia"/>
                <w:sz w:val="18"/>
              </w:rPr>
            </w:pPr>
            <w:r>
              <w:rPr>
                <w:rFonts w:ascii="Yu Gothic UI" w:eastAsia="Yu Gothic UI" w:hint="eastAsia"/>
                <w:sz w:val="18"/>
              </w:rPr>
              <w:t>属性</w:t>
            </w:r>
          </w:p>
        </w:tc>
        <w:tc>
          <w:tcPr>
            <w:tcW w:w="11437" w:type="dxa"/>
            <w:gridSpan w:val="2"/>
            <w:tcBorders>
              <w:top w:val="nil"/>
              <w:bottom w:val="nil"/>
              <w:right w:val="nil"/>
            </w:tcBorders>
          </w:tcPr>
          <w:p>
            <w:pPr>
              <w:pStyle w:val="TableParagraph"/>
              <w:tabs>
                <w:tab w:pos="2343" w:val="left" w:leader="none"/>
                <w:tab w:pos="2793" w:val="left" w:leader="none"/>
              </w:tabs>
              <w:spacing w:line="184" w:lineRule="exact"/>
              <w:ind w:left="36"/>
              <w:rPr>
                <w:rFonts w:ascii="Yu Gothic UI" w:eastAsia="Yu Gothic UI" w:hint="eastAsia"/>
                <w:sz w:val="18"/>
              </w:rPr>
            </w:pPr>
            <w:r>
              <w:rPr>
                <w:rFonts w:ascii="Yu Gothic UI" w:eastAsia="Yu Gothic UI" w:hint="eastAsia"/>
                <w:sz w:val="18"/>
              </w:rPr>
              <w:t>（いずれかに〇）：</w:t>
            </w:r>
            <w:r>
              <w:rPr>
                <w:rFonts w:ascii="Yu Gothic UI" w:eastAsia="Yu Gothic UI" w:hint="eastAsia"/>
                <w:spacing w:val="70"/>
                <w:sz w:val="18"/>
              </w:rPr>
              <w:t> </w:t>
            </w:r>
            <w:r>
              <w:rPr>
                <w:rFonts w:ascii="Yu Gothic UI" w:eastAsia="Yu Gothic UI" w:hint="eastAsia"/>
                <w:sz w:val="18"/>
              </w:rPr>
              <w:t>職員</w:t>
              <w:tab/>
              <w:t>・</w:t>
              <w:tab/>
              <w:t>入所者・利用者</w:t>
            </w:r>
          </w:p>
        </w:tc>
      </w:tr>
      <w:tr>
        <w:trPr>
          <w:trHeight w:val="229" w:hRule="atLeast"/>
        </w:trPr>
        <w:tc>
          <w:tcPr>
            <w:tcW w:w="1932" w:type="dxa"/>
            <w:shd w:val="clear" w:color="auto" w:fill="E1EEDA"/>
          </w:tcPr>
          <w:p>
            <w:pPr>
              <w:pStyle w:val="TableParagraph"/>
              <w:spacing w:line="210" w:lineRule="exact"/>
              <w:ind w:left="180" w:right="147"/>
              <w:jc w:val="center"/>
              <w:rPr>
                <w:rFonts w:ascii="Yu Gothic UI" w:eastAsia="Yu Gothic UI" w:hint="eastAsia"/>
                <w:sz w:val="18"/>
              </w:rPr>
            </w:pPr>
            <w:r>
              <w:rPr>
                <w:rFonts w:ascii="Yu Gothic UI" w:eastAsia="Yu Gothic UI" w:hint="eastAsia"/>
                <w:sz w:val="18"/>
              </w:rPr>
              <w:t>チェック対象者の氏名</w:t>
            </w:r>
          </w:p>
        </w:tc>
        <w:tc>
          <w:tcPr>
            <w:tcW w:w="3968" w:type="dxa"/>
            <w:tcBorders>
              <w:top w:val="single" w:sz="4" w:space="0" w:color="000000"/>
              <w:bottom w:val="single" w:sz="4" w:space="0" w:color="000000"/>
              <w:right w:val="nil"/>
            </w:tcBorders>
          </w:tcPr>
          <w:p>
            <w:pPr>
              <w:pStyle w:val="TableParagraph"/>
              <w:tabs>
                <w:tab w:pos="1174" w:val="left" w:leader="none"/>
                <w:tab w:pos="2313" w:val="left" w:leader="none"/>
                <w:tab w:pos="3453" w:val="left" w:leader="none"/>
              </w:tabs>
              <w:spacing w:line="210" w:lineRule="exact"/>
              <w:ind w:left="36"/>
              <w:rPr>
                <w:rFonts w:ascii="Yu Gothic UI" w:hAnsi="Yu Gothic UI"/>
                <w:sz w:val="18"/>
              </w:rPr>
            </w:pPr>
            <w:r>
              <w:rPr>
                <w:rFonts w:ascii="Yu Gothic UI" w:hAnsi="Yu Gothic UI"/>
                <w:sz w:val="18"/>
              </w:rPr>
              <w:t>①</w:t>
              <w:tab/>
              <w:t>②</w:t>
              <w:tab/>
              <w:t>③</w:t>
              <w:tab/>
              <w:t>④</w:t>
            </w:r>
          </w:p>
        </w:tc>
        <w:tc>
          <w:tcPr>
            <w:tcW w:w="7469" w:type="dxa"/>
            <w:tcBorders>
              <w:top w:val="nil"/>
              <w:left w:val="nil"/>
              <w:bottom w:val="single" w:sz="4" w:space="0" w:color="000000"/>
              <w:right w:val="nil"/>
            </w:tcBorders>
          </w:tcPr>
          <w:p>
            <w:pPr>
              <w:pStyle w:val="TableParagraph"/>
              <w:tabs>
                <w:tab w:pos="1773" w:val="left" w:leader="none"/>
                <w:tab w:pos="2912" w:val="left" w:leader="none"/>
                <w:tab w:pos="4051" w:val="left" w:leader="none"/>
                <w:tab w:pos="5190" w:val="left" w:leader="none"/>
                <w:tab w:pos="6329" w:val="left" w:leader="none"/>
              </w:tabs>
              <w:spacing w:line="210" w:lineRule="exact"/>
              <w:ind w:left="634"/>
              <w:rPr>
                <w:rFonts w:ascii="Yu Gothic UI" w:hAnsi="Yu Gothic UI"/>
                <w:sz w:val="18"/>
              </w:rPr>
            </w:pPr>
            <w:r>
              <w:rPr>
                <w:rFonts w:ascii="Yu Gothic UI" w:hAnsi="Yu Gothic UI"/>
                <w:sz w:val="18"/>
              </w:rPr>
              <w:t>⑤</w:t>
              <w:tab/>
              <w:t>⑥</w:t>
              <w:tab/>
              <w:t>⑦</w:t>
              <w:tab/>
              <w:t>⑧</w:t>
              <w:tab/>
              <w:t>⑨</w:t>
              <w:tab/>
              <w:t>⑩</w:t>
            </w:r>
          </w:p>
        </w:tc>
      </w:tr>
    </w:tbl>
    <w:p>
      <w:pPr>
        <w:pStyle w:val="BodyText"/>
        <w:spacing w:before="5"/>
        <w:rPr>
          <w:rFonts w:ascii="Microsoft YaHei UI"/>
          <w:b/>
          <w:sz w:val="15"/>
        </w:rPr>
      </w:pPr>
    </w:p>
    <w:tbl>
      <w:tblPr>
        <w:tblW w:w="0" w:type="auto"/>
        <w:jc w:val="left"/>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2"/>
        <w:gridCol w:w="777"/>
        <w:gridCol w:w="777"/>
        <w:gridCol w:w="777"/>
        <w:gridCol w:w="778"/>
        <w:gridCol w:w="777"/>
        <w:gridCol w:w="777"/>
        <w:gridCol w:w="777"/>
        <w:gridCol w:w="777"/>
        <w:gridCol w:w="777"/>
        <w:gridCol w:w="777"/>
        <w:gridCol w:w="777"/>
        <w:gridCol w:w="778"/>
        <w:gridCol w:w="777"/>
        <w:gridCol w:w="777"/>
        <w:gridCol w:w="777"/>
        <w:gridCol w:w="777"/>
      </w:tblGrid>
      <w:tr>
        <w:trPr>
          <w:trHeight w:val="722" w:hRule="atLeast"/>
        </w:trPr>
        <w:tc>
          <w:tcPr>
            <w:tcW w:w="1932" w:type="dxa"/>
            <w:tcBorders>
              <w:bottom w:val="double" w:sz="3" w:space="0" w:color="000000"/>
            </w:tcBorders>
            <w:shd w:val="clear" w:color="auto" w:fill="B4C5E7"/>
          </w:tcPr>
          <w:p>
            <w:pPr>
              <w:pStyle w:val="TableParagraph"/>
              <w:spacing w:line="253" w:lineRule="exact"/>
              <w:ind w:left="1115"/>
              <w:rPr>
                <w:rFonts w:ascii="Microsoft YaHei UI" w:eastAsia="Microsoft YaHei UI" w:hint="eastAsia"/>
                <w:b/>
                <w:sz w:val="16"/>
              </w:rPr>
            </w:pPr>
            <w:r>
              <w:rPr>
                <w:rFonts w:ascii="Microsoft YaHei UI" w:eastAsia="Microsoft YaHei UI" w:hint="eastAsia"/>
                <w:b/>
                <w:sz w:val="16"/>
              </w:rPr>
              <w:t>月日</w:t>
            </w:r>
          </w:p>
          <w:p>
            <w:pPr>
              <w:pStyle w:val="TableParagraph"/>
              <w:spacing w:before="3"/>
              <w:rPr>
                <w:rFonts w:ascii="Microsoft YaHei UI"/>
                <w:b/>
                <w:sz w:val="10"/>
              </w:rPr>
            </w:pPr>
          </w:p>
          <w:p>
            <w:pPr>
              <w:pStyle w:val="TableParagraph"/>
              <w:spacing w:line="268" w:lineRule="exact"/>
              <w:ind w:left="35"/>
              <w:rPr>
                <w:rFonts w:ascii="Microsoft YaHei UI" w:eastAsia="Microsoft YaHei UI" w:hint="eastAsia"/>
                <w:b/>
                <w:sz w:val="16"/>
              </w:rPr>
            </w:pPr>
            <w:r>
              <w:rPr>
                <w:rFonts w:ascii="Microsoft YaHei UI" w:eastAsia="Microsoft YaHei UI" w:hint="eastAsia"/>
                <w:b/>
                <w:w w:val="85"/>
                <w:sz w:val="16"/>
              </w:rPr>
              <w:t>チェック項目</w:t>
            </w:r>
          </w:p>
        </w:tc>
        <w:tc>
          <w:tcPr>
            <w:tcW w:w="777" w:type="dxa"/>
            <w:tcBorders>
              <w:bottom w:val="double" w:sz="3" w:space="0" w:color="000000"/>
            </w:tcBorders>
            <w:shd w:val="clear" w:color="auto" w:fill="D9D9D9"/>
          </w:tcPr>
          <w:p>
            <w:pPr>
              <w:pStyle w:val="TableParagraph"/>
              <w:spacing w:line="187" w:lineRule="auto"/>
              <w:ind w:left="208" w:right="97" w:hanging="92"/>
              <w:rPr>
                <w:rFonts w:ascii="Yu Gothic UI" w:eastAsia="Yu Gothic UI" w:hint="eastAsia"/>
                <w:sz w:val="18"/>
              </w:rPr>
            </w:pPr>
            <w:r>
              <w:rPr>
                <w:rFonts w:ascii="Yu Gothic UI" w:eastAsia="Yu Gothic UI" w:hint="eastAsia"/>
                <w:color w:val="FF0000"/>
                <w:spacing w:val="-1"/>
                <w:sz w:val="18"/>
              </w:rPr>
              <w:t>（例）</w:t>
            </w:r>
            <w:r>
              <w:rPr>
                <w:rFonts w:ascii="Yu Gothic UI" w:eastAsia="Yu Gothic UI" w:hint="eastAsia"/>
                <w:color w:val="FF0000"/>
                <w:spacing w:val="-47"/>
                <w:sz w:val="18"/>
              </w:rPr>
              <w:t> </w:t>
            </w:r>
            <w:r>
              <w:rPr>
                <w:rFonts w:ascii="Yu Gothic UI" w:eastAsia="Yu Gothic UI" w:hint="eastAsia"/>
                <w:color w:val="FF0000"/>
                <w:sz w:val="18"/>
              </w:rPr>
              <w:t>日付</w:t>
            </w:r>
          </w:p>
          <w:p>
            <w:pPr>
              <w:pStyle w:val="TableParagraph"/>
              <w:spacing w:line="196" w:lineRule="exact"/>
              <w:ind w:left="177"/>
              <w:rPr>
                <w:rFonts w:ascii="Yu Gothic UI"/>
                <w:sz w:val="18"/>
              </w:rPr>
            </w:pPr>
            <w:r>
              <w:rPr>
                <w:rFonts w:ascii="Yu Gothic UI"/>
                <w:color w:val="FF0000"/>
                <w:w w:val="115"/>
                <w:sz w:val="18"/>
              </w:rPr>
              <w:t>11/6</w:t>
            </w:r>
          </w:p>
        </w:tc>
        <w:tc>
          <w:tcPr>
            <w:tcW w:w="777" w:type="dxa"/>
            <w:tcBorders>
              <w:bottom w:val="double" w:sz="3" w:space="0" w:color="000000"/>
            </w:tcBorders>
          </w:tcPr>
          <w:p>
            <w:pPr>
              <w:pStyle w:val="TableParagraph"/>
              <w:spacing w:before="191"/>
              <w:ind w:left="33"/>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5"/>
              <w:jc w:val="center"/>
              <w:rPr>
                <w:rFonts w:ascii="Yu Gothic UI" w:eastAsia="Yu Gothic UI" w:hint="eastAsia"/>
                <w:sz w:val="18"/>
              </w:rPr>
            </w:pPr>
            <w:r>
              <w:rPr>
                <w:rFonts w:ascii="Yu Gothic UI" w:eastAsia="Yu Gothic UI" w:hint="eastAsia"/>
                <w:sz w:val="18"/>
              </w:rPr>
              <w:t>／</w:t>
            </w:r>
          </w:p>
        </w:tc>
        <w:tc>
          <w:tcPr>
            <w:tcW w:w="778" w:type="dxa"/>
            <w:tcBorders>
              <w:bottom w:val="double" w:sz="3" w:space="0" w:color="000000"/>
            </w:tcBorders>
          </w:tcPr>
          <w:p>
            <w:pPr>
              <w:pStyle w:val="TableParagraph"/>
              <w:spacing w:before="191"/>
              <w:ind w:left="3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7"/>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39"/>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1"/>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2"/>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3"/>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4"/>
              <w:jc w:val="center"/>
              <w:rPr>
                <w:rFonts w:ascii="Yu Gothic UI" w:eastAsia="Yu Gothic UI" w:hint="eastAsia"/>
                <w:sz w:val="18"/>
              </w:rPr>
            </w:pPr>
            <w:r>
              <w:rPr>
                <w:rFonts w:ascii="Yu Gothic UI" w:eastAsia="Yu Gothic UI" w:hint="eastAsia"/>
                <w:sz w:val="18"/>
              </w:rPr>
              <w:t>／</w:t>
            </w:r>
          </w:p>
        </w:tc>
        <w:tc>
          <w:tcPr>
            <w:tcW w:w="778" w:type="dxa"/>
            <w:tcBorders>
              <w:bottom w:val="double" w:sz="3" w:space="0" w:color="000000"/>
            </w:tcBorders>
          </w:tcPr>
          <w:p>
            <w:pPr>
              <w:pStyle w:val="TableParagraph"/>
              <w:spacing w:before="191"/>
              <w:ind w:left="4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6"/>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7"/>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48"/>
              <w:jc w:val="center"/>
              <w:rPr>
                <w:rFonts w:ascii="Yu Gothic UI" w:eastAsia="Yu Gothic UI" w:hint="eastAsia"/>
                <w:sz w:val="18"/>
              </w:rPr>
            </w:pPr>
            <w:r>
              <w:rPr>
                <w:rFonts w:ascii="Yu Gothic UI" w:eastAsia="Yu Gothic UI" w:hint="eastAsia"/>
                <w:sz w:val="18"/>
              </w:rPr>
              <w:t>／</w:t>
            </w:r>
          </w:p>
        </w:tc>
        <w:tc>
          <w:tcPr>
            <w:tcW w:w="777" w:type="dxa"/>
            <w:tcBorders>
              <w:bottom w:val="double" w:sz="3" w:space="0" w:color="000000"/>
            </w:tcBorders>
          </w:tcPr>
          <w:p>
            <w:pPr>
              <w:pStyle w:val="TableParagraph"/>
              <w:spacing w:before="191"/>
              <w:ind w:left="50"/>
              <w:jc w:val="center"/>
              <w:rPr>
                <w:rFonts w:ascii="Yu Gothic UI" w:eastAsia="Yu Gothic UI" w:hint="eastAsia"/>
                <w:sz w:val="18"/>
              </w:rPr>
            </w:pPr>
            <w:r>
              <w:rPr>
                <w:rFonts w:ascii="Yu Gothic UI" w:eastAsia="Yu Gothic UI" w:hint="eastAsia"/>
                <w:sz w:val="18"/>
              </w:rPr>
              <w:t>／</w:t>
            </w:r>
          </w:p>
        </w:tc>
      </w:tr>
      <w:tr>
        <w:trPr>
          <w:trHeight w:val="569" w:hRule="atLeast"/>
        </w:trPr>
        <w:tc>
          <w:tcPr>
            <w:tcW w:w="1932" w:type="dxa"/>
            <w:tcBorders>
              <w:top w:val="double" w:sz="3" w:space="0" w:color="000000"/>
            </w:tcBorders>
            <w:shd w:val="clear" w:color="auto" w:fill="B4C5E7"/>
          </w:tcPr>
          <w:p>
            <w:pPr>
              <w:pStyle w:val="TableParagraph"/>
              <w:spacing w:line="293" w:lineRule="exact" w:before="26"/>
              <w:ind w:left="35"/>
              <w:rPr>
                <w:rFonts w:ascii="Yu Gothic UI" w:eastAsia="Yu Gothic UI" w:hint="eastAsia"/>
                <w:sz w:val="18"/>
              </w:rPr>
            </w:pPr>
            <w:r>
              <w:rPr>
                <w:rFonts w:ascii="Yu Gothic UI" w:eastAsia="Yu Gothic UI" w:hint="eastAsia"/>
                <w:w w:val="105"/>
                <w:sz w:val="18"/>
              </w:rPr>
              <w:t>1</w:t>
            </w:r>
            <w:r>
              <w:rPr>
                <w:rFonts w:ascii="Yu Gothic UI" w:eastAsia="Yu Gothic UI" w:hint="eastAsia"/>
                <w:spacing w:val="1"/>
                <w:w w:val="105"/>
                <w:sz w:val="18"/>
              </w:rPr>
              <w:t> 体温</w:t>
            </w:r>
          </w:p>
          <w:p>
            <w:pPr>
              <w:pStyle w:val="TableParagraph"/>
              <w:spacing w:line="229" w:lineRule="exact"/>
              <w:ind w:left="35"/>
              <w:rPr>
                <w:rFonts w:ascii="Yu Gothic UI" w:hAnsi="Yu Gothic UI" w:eastAsia="Yu Gothic UI" w:hint="eastAsia"/>
                <w:sz w:val="18"/>
              </w:rPr>
            </w:pPr>
            <w:r>
              <w:rPr>
                <w:rFonts w:ascii="Yu Gothic UI" w:hAnsi="Yu Gothic UI" w:eastAsia="Yu Gothic UI" w:hint="eastAsia"/>
                <w:sz w:val="18"/>
              </w:rPr>
              <w:t>（●度以下⇒〇）</w:t>
            </w:r>
          </w:p>
        </w:tc>
        <w:tc>
          <w:tcPr>
            <w:tcW w:w="777" w:type="dxa"/>
            <w:tcBorders>
              <w:top w:val="double" w:sz="3" w:space="0" w:color="000000"/>
            </w:tcBorders>
            <w:shd w:val="clear" w:color="auto" w:fill="D9D9D9"/>
          </w:tcPr>
          <w:p>
            <w:pPr>
              <w:pStyle w:val="TableParagraph"/>
              <w:spacing w:before="105"/>
              <w:ind w:left="249"/>
              <w:rPr>
                <w:rFonts w:ascii="Yu Gothic UI" w:eastAsia="Yu Gothic UI" w:hint="eastAsia"/>
                <w:sz w:val="18"/>
              </w:rPr>
            </w:pPr>
            <w:r>
              <w:rPr>
                <w:rFonts w:ascii="Yu Gothic UI" w:eastAsia="Yu Gothic UI" w:hint="eastAsia"/>
                <w:color w:val="FF0000"/>
                <w:w w:val="105"/>
                <w:sz w:val="18"/>
              </w:rPr>
              <w:t>4名</w:t>
            </w: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2</w:t>
            </w:r>
            <w:r>
              <w:rPr>
                <w:rFonts w:ascii="Yu Gothic UI" w:eastAsia="Yu Gothic UI" w:hint="eastAsia"/>
                <w:spacing w:val="1"/>
                <w:w w:val="105"/>
                <w:sz w:val="18"/>
              </w:rPr>
              <w:t> 鼻水</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3</w:t>
            </w:r>
            <w:r>
              <w:rPr>
                <w:rFonts w:ascii="Yu Gothic UI" w:eastAsia="Yu Gothic UI" w:hint="eastAsia"/>
                <w:spacing w:val="1"/>
                <w:w w:val="105"/>
                <w:sz w:val="18"/>
              </w:rPr>
              <w:t> せき</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4</w:t>
            </w:r>
            <w:r>
              <w:rPr>
                <w:rFonts w:ascii="Yu Gothic UI" w:eastAsia="Yu Gothic UI" w:hint="eastAsia"/>
                <w:spacing w:val="1"/>
                <w:sz w:val="18"/>
              </w:rPr>
              <w:t> くしゃみ</w:t>
            </w:r>
          </w:p>
        </w:tc>
        <w:tc>
          <w:tcPr>
            <w:tcW w:w="777" w:type="dxa"/>
            <w:shd w:val="clear" w:color="auto" w:fill="D9D9D9"/>
          </w:tcPr>
          <w:p>
            <w:pPr>
              <w:pStyle w:val="TableParagraph"/>
              <w:spacing w:line="262" w:lineRule="exact"/>
              <w:ind w:left="249"/>
              <w:rPr>
                <w:rFonts w:ascii="Yu Gothic UI" w:eastAsia="Yu Gothic UI" w:hint="eastAsia"/>
                <w:sz w:val="18"/>
              </w:rPr>
            </w:pPr>
            <w:r>
              <w:rPr>
                <w:rFonts w:ascii="Yu Gothic UI" w:eastAsia="Yu Gothic UI" w:hint="eastAsia"/>
                <w:color w:val="FF0000"/>
                <w:w w:val="105"/>
                <w:sz w:val="18"/>
              </w:rPr>
              <w:t>2名</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5</w:t>
            </w:r>
            <w:r>
              <w:rPr>
                <w:rFonts w:ascii="Yu Gothic UI" w:eastAsia="Yu Gothic UI" w:hint="eastAsia"/>
                <w:spacing w:val="2"/>
                <w:sz w:val="18"/>
              </w:rPr>
              <w:t> 全身倦怠感</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6</w:t>
            </w:r>
            <w:r>
              <w:rPr>
                <w:rFonts w:ascii="Yu Gothic UI" w:eastAsia="Yu Gothic UI" w:hint="eastAsia"/>
                <w:spacing w:val="1"/>
                <w:w w:val="105"/>
                <w:sz w:val="18"/>
              </w:rPr>
              <w:t> 下痢</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3" w:lineRule="exact"/>
              <w:ind w:left="35"/>
              <w:rPr>
                <w:rFonts w:ascii="Yu Gothic UI" w:eastAsia="Yu Gothic UI" w:hint="eastAsia"/>
                <w:sz w:val="18"/>
              </w:rPr>
            </w:pPr>
            <w:r>
              <w:rPr>
                <w:rFonts w:ascii="Yu Gothic UI" w:eastAsia="Yu Gothic UI" w:hint="eastAsia"/>
                <w:w w:val="105"/>
                <w:sz w:val="18"/>
              </w:rPr>
              <w:t>7</w:t>
            </w:r>
            <w:r>
              <w:rPr>
                <w:rFonts w:ascii="Yu Gothic UI" w:eastAsia="Yu Gothic UI" w:hint="eastAsia"/>
                <w:spacing w:val="1"/>
                <w:w w:val="105"/>
                <w:sz w:val="18"/>
              </w:rPr>
              <w:t> 嘔吐</w:t>
            </w:r>
          </w:p>
        </w:tc>
        <w:tc>
          <w:tcPr>
            <w:tcW w:w="777" w:type="dxa"/>
            <w:shd w:val="clear" w:color="auto" w:fill="D9D9D9"/>
          </w:tcPr>
          <w:p>
            <w:pPr>
              <w:pStyle w:val="TableParagraph"/>
              <w:spacing w:line="263"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8</w:t>
            </w:r>
            <w:r>
              <w:rPr>
                <w:rFonts w:ascii="Yu Gothic UI" w:eastAsia="Yu Gothic UI" w:hint="eastAsia"/>
                <w:spacing w:val="-1"/>
                <w:w w:val="105"/>
                <w:sz w:val="18"/>
              </w:rPr>
              <w:t> 咽頭痛</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9</w:t>
            </w:r>
            <w:r>
              <w:rPr>
                <w:rFonts w:ascii="Yu Gothic UI" w:eastAsia="Yu Gothic UI" w:hint="eastAsia"/>
                <w:spacing w:val="-1"/>
                <w:w w:val="105"/>
                <w:sz w:val="18"/>
              </w:rPr>
              <w:t> 関節痛</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sz w:val="18"/>
              </w:rPr>
              <w:t>10</w:t>
            </w:r>
            <w:r>
              <w:rPr>
                <w:rFonts w:ascii="Yu Gothic UI" w:eastAsia="Yu Gothic UI" w:hint="eastAsia"/>
                <w:spacing w:val="1"/>
                <w:sz w:val="18"/>
              </w:rPr>
              <w:t> 味覚・聴覚障害</w:t>
            </w:r>
          </w:p>
        </w:tc>
        <w:tc>
          <w:tcPr>
            <w:tcW w:w="777" w:type="dxa"/>
            <w:shd w:val="clear" w:color="auto" w:fill="D9D9D9"/>
          </w:tcPr>
          <w:p>
            <w:pPr>
              <w:pStyle w:val="TableParagraph"/>
              <w:spacing w:line="262" w:lineRule="exact"/>
              <w:ind w:left="249"/>
              <w:rPr>
                <w:rFonts w:ascii="Yu Gothic UI" w:eastAsia="Yu Gothic UI" w:hint="eastAsia"/>
                <w:sz w:val="18"/>
              </w:rPr>
            </w:pPr>
            <w:r>
              <w:rPr>
                <w:rFonts w:ascii="Yu Gothic UI" w:eastAsia="Yu Gothic UI" w:hint="eastAsia"/>
                <w:color w:val="FF0000"/>
                <w:w w:val="105"/>
                <w:sz w:val="18"/>
              </w:rPr>
              <w:t>1名</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82" w:hRule="atLeast"/>
        </w:trPr>
        <w:tc>
          <w:tcPr>
            <w:tcW w:w="1932" w:type="dxa"/>
            <w:shd w:val="clear" w:color="auto" w:fill="B4C5E7"/>
          </w:tcPr>
          <w:p>
            <w:pPr>
              <w:pStyle w:val="TableParagraph"/>
              <w:spacing w:line="262" w:lineRule="exact"/>
              <w:ind w:left="35"/>
              <w:rPr>
                <w:rFonts w:ascii="Yu Gothic UI" w:eastAsia="Yu Gothic UI" w:hint="eastAsia"/>
                <w:sz w:val="18"/>
              </w:rPr>
            </w:pPr>
            <w:r>
              <w:rPr>
                <w:rFonts w:ascii="Yu Gothic UI" w:eastAsia="Yu Gothic UI" w:hint="eastAsia"/>
                <w:w w:val="105"/>
                <w:sz w:val="18"/>
              </w:rPr>
              <w:t>11 その他</w:t>
            </w:r>
          </w:p>
        </w:tc>
        <w:tc>
          <w:tcPr>
            <w:tcW w:w="777" w:type="dxa"/>
            <w:shd w:val="clear" w:color="auto" w:fill="D9D9D9"/>
          </w:tcPr>
          <w:p>
            <w:pPr>
              <w:pStyle w:val="TableParagraph"/>
              <w:spacing w:line="262" w:lineRule="exact"/>
              <w:ind w:left="304"/>
              <w:rPr>
                <w:rFonts w:ascii="Yu Gothic UI" w:eastAsia="Yu Gothic UI" w:hint="eastAsia"/>
                <w:sz w:val="18"/>
              </w:rPr>
            </w:pPr>
            <w:r>
              <w:rPr>
                <w:rFonts w:ascii="Yu Gothic UI" w:eastAsia="Yu Gothic UI" w:hint="eastAsia"/>
                <w:color w:val="FF0000"/>
                <w:sz w:val="18"/>
              </w:rPr>
              <w:t>〇</w:t>
            </w: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8"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c>
          <w:tcPr>
            <w:tcW w:w="777" w:type="dxa"/>
          </w:tcPr>
          <w:p>
            <w:pPr>
              <w:pStyle w:val="TableParagraph"/>
              <w:rPr>
                <w:rFonts w:ascii="Times New Roman"/>
                <w:sz w:val="16"/>
              </w:rPr>
            </w:pPr>
          </w:p>
        </w:tc>
      </w:tr>
      <w:tr>
        <w:trPr>
          <w:trHeight w:val="2301" w:hRule="atLeast"/>
        </w:trPr>
        <w:tc>
          <w:tcPr>
            <w:tcW w:w="1932" w:type="dxa"/>
            <w:tcBorders>
              <w:bottom w:val="double" w:sz="3" w:space="0" w:color="000000"/>
            </w:tcBorders>
            <w:shd w:val="clear" w:color="auto" w:fill="B4C5E7"/>
          </w:tcPr>
          <w:p>
            <w:pPr>
              <w:pStyle w:val="TableParagraph"/>
              <w:rPr>
                <w:rFonts w:ascii="Microsoft YaHei UI"/>
                <w:b/>
                <w:sz w:val="22"/>
              </w:rPr>
            </w:pPr>
          </w:p>
          <w:p>
            <w:pPr>
              <w:pStyle w:val="TableParagraph"/>
              <w:spacing w:before="12"/>
              <w:rPr>
                <w:rFonts w:ascii="Microsoft YaHei UI"/>
                <w:b/>
                <w:sz w:val="26"/>
              </w:rPr>
            </w:pPr>
          </w:p>
          <w:p>
            <w:pPr>
              <w:pStyle w:val="TableParagraph"/>
              <w:spacing w:line="293" w:lineRule="exact"/>
              <w:ind w:left="168" w:right="147"/>
              <w:jc w:val="center"/>
              <w:rPr>
                <w:rFonts w:ascii="Yu Gothic UI" w:eastAsia="Yu Gothic UI" w:hint="eastAsia"/>
                <w:sz w:val="18"/>
              </w:rPr>
            </w:pPr>
            <w:r>
              <w:rPr>
                <w:rFonts w:ascii="Yu Gothic UI" w:eastAsia="Yu Gothic UI" w:hint="eastAsia"/>
                <w:spacing w:val="-1"/>
                <w:sz w:val="18"/>
              </w:rPr>
              <w:t>問題ある項目</w:t>
            </w:r>
          </w:p>
          <w:p>
            <w:pPr>
              <w:pStyle w:val="TableParagraph"/>
              <w:spacing w:line="293" w:lineRule="exact"/>
              <w:ind w:left="166" w:right="147"/>
              <w:jc w:val="center"/>
              <w:rPr>
                <w:rFonts w:ascii="Yu Gothic UI" w:eastAsia="Yu Gothic UI" w:hint="eastAsia"/>
                <w:sz w:val="18"/>
              </w:rPr>
            </w:pPr>
            <w:r>
              <w:rPr>
                <w:rFonts w:ascii="Yu Gothic UI" w:eastAsia="Yu Gothic UI" w:hint="eastAsia"/>
                <w:sz w:val="18"/>
              </w:rPr>
              <w:t>（該当者氏名）</w:t>
            </w:r>
          </w:p>
        </w:tc>
        <w:tc>
          <w:tcPr>
            <w:tcW w:w="777" w:type="dxa"/>
            <w:tcBorders>
              <w:bottom w:val="double" w:sz="3" w:space="0" w:color="000000"/>
            </w:tcBorders>
            <w:shd w:val="clear" w:color="auto" w:fill="D9D9D9"/>
          </w:tcPr>
          <w:p>
            <w:pPr>
              <w:pStyle w:val="TableParagraph"/>
              <w:spacing w:before="3"/>
              <w:rPr>
                <w:rFonts w:ascii="Microsoft YaHei UI"/>
                <w:b/>
                <w:sz w:val="21"/>
              </w:rPr>
            </w:pPr>
          </w:p>
          <w:p>
            <w:pPr>
              <w:pStyle w:val="TableParagraph"/>
              <w:spacing w:line="244" w:lineRule="exact"/>
              <w:ind w:left="20"/>
              <w:jc w:val="center"/>
              <w:rPr>
                <w:rFonts w:ascii="Yu Gothic UI" w:eastAsia="Yu Gothic UI" w:hint="eastAsia"/>
                <w:sz w:val="15"/>
              </w:rPr>
            </w:pPr>
            <w:r>
              <w:rPr>
                <w:rFonts w:ascii="Yu Gothic UI" w:eastAsia="Yu Gothic UI" w:hint="eastAsia"/>
                <w:color w:val="FF0000"/>
                <w:w w:val="99"/>
                <w:sz w:val="15"/>
              </w:rPr>
              <w:t>１</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（①②⑤</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⑥）</w:t>
            </w:r>
          </w:p>
          <w:p>
            <w:pPr>
              <w:pStyle w:val="TableParagraph"/>
              <w:spacing w:line="214" w:lineRule="exact"/>
              <w:ind w:left="20"/>
              <w:jc w:val="center"/>
              <w:rPr>
                <w:rFonts w:ascii="Yu Gothic UI" w:eastAsia="Yu Gothic UI" w:hint="eastAsia"/>
                <w:sz w:val="15"/>
              </w:rPr>
            </w:pPr>
            <w:r>
              <w:rPr>
                <w:rFonts w:ascii="Yu Gothic UI" w:eastAsia="Yu Gothic UI" w:hint="eastAsia"/>
                <w:color w:val="FF0000"/>
                <w:w w:val="99"/>
                <w:sz w:val="15"/>
              </w:rPr>
              <w:t>４</w:t>
            </w:r>
          </w:p>
          <w:p>
            <w:pPr>
              <w:pStyle w:val="TableParagraph"/>
              <w:spacing w:line="21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（①③）</w:t>
            </w:r>
          </w:p>
          <w:p>
            <w:pPr>
              <w:pStyle w:val="TableParagraph"/>
              <w:spacing w:line="214" w:lineRule="exact"/>
              <w:ind w:left="68" w:right="48"/>
              <w:jc w:val="center"/>
              <w:rPr>
                <w:rFonts w:ascii="Yu Gothic UI"/>
                <w:sz w:val="15"/>
              </w:rPr>
            </w:pPr>
            <w:r>
              <w:rPr>
                <w:rFonts w:ascii="Yu Gothic UI"/>
                <w:color w:val="FF0000"/>
                <w:w w:val="115"/>
                <w:sz w:val="15"/>
              </w:rPr>
              <w:t>10</w:t>
            </w:r>
          </w:p>
          <w:p>
            <w:pPr>
              <w:pStyle w:val="TableParagraph"/>
              <w:spacing w:line="244" w:lineRule="exact"/>
              <w:ind w:left="68" w:right="48"/>
              <w:jc w:val="center"/>
              <w:rPr>
                <w:rFonts w:ascii="Yu Gothic UI" w:hAnsi="Yu Gothic UI" w:eastAsia="Yu Gothic UI" w:hint="eastAsia"/>
                <w:sz w:val="15"/>
              </w:rPr>
            </w:pPr>
            <w:r>
              <w:rPr>
                <w:rFonts w:ascii="Yu Gothic UI" w:hAnsi="Yu Gothic UI" w:eastAsia="Yu Gothic UI" w:hint="eastAsia"/>
                <w:color w:val="FF0000"/>
                <w:sz w:val="15"/>
              </w:rPr>
              <w:t>（②）</w:t>
            </w: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8"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8"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c>
          <w:tcPr>
            <w:tcW w:w="777" w:type="dxa"/>
            <w:tcBorders>
              <w:bottom w:val="double" w:sz="3" w:space="0" w:color="000000"/>
            </w:tcBorders>
          </w:tcPr>
          <w:p>
            <w:pPr>
              <w:pStyle w:val="TableParagraph"/>
              <w:rPr>
                <w:rFonts w:ascii="Times New Roman"/>
                <w:sz w:val="16"/>
              </w:rPr>
            </w:pPr>
          </w:p>
        </w:tc>
      </w:tr>
      <w:tr>
        <w:trPr>
          <w:trHeight w:val="530" w:hRule="atLeast"/>
        </w:trPr>
        <w:tc>
          <w:tcPr>
            <w:tcW w:w="1932" w:type="dxa"/>
            <w:tcBorders>
              <w:top w:val="double" w:sz="3" w:space="0" w:color="000000"/>
            </w:tcBorders>
            <w:shd w:val="clear" w:color="auto" w:fill="B4C5E7"/>
          </w:tcPr>
          <w:p>
            <w:pPr>
              <w:pStyle w:val="TableParagraph"/>
              <w:spacing w:before="85"/>
              <w:ind w:left="438"/>
              <w:rPr>
                <w:rFonts w:ascii="Yu Gothic UI" w:eastAsia="Yu Gothic UI" w:hint="eastAsia"/>
                <w:sz w:val="18"/>
              </w:rPr>
            </w:pPr>
            <w:r>
              <w:rPr>
                <w:rFonts w:ascii="Yu Gothic UI" w:eastAsia="Yu Gothic UI" w:hint="eastAsia"/>
                <w:sz w:val="18"/>
              </w:rPr>
              <w:t>チェック者サイン</w:t>
            </w:r>
          </w:p>
        </w:tc>
        <w:tc>
          <w:tcPr>
            <w:tcW w:w="777" w:type="dxa"/>
            <w:tcBorders>
              <w:top w:val="double" w:sz="3" w:space="0" w:color="000000"/>
            </w:tcBorders>
            <w:shd w:val="clear" w:color="auto" w:fill="D9D9D9"/>
          </w:tcPr>
          <w:p>
            <w:pPr>
              <w:pStyle w:val="TableParagraph"/>
              <w:spacing w:before="85"/>
              <w:ind w:left="283"/>
              <w:rPr>
                <w:rFonts w:ascii="Yu Gothic UI"/>
                <w:sz w:val="18"/>
              </w:rPr>
            </w:pPr>
            <w:r>
              <w:rPr>
                <w:rFonts w:ascii="Yu Gothic UI"/>
                <w:color w:val="FF0000"/>
                <w:w w:val="150"/>
                <w:sz w:val="18"/>
              </w:rPr>
              <w:t>**</w:t>
            </w: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8"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c>
          <w:tcPr>
            <w:tcW w:w="777" w:type="dxa"/>
            <w:tcBorders>
              <w:top w:val="double" w:sz="3" w:space="0" w:color="000000"/>
            </w:tcBorders>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p>
      <w:pPr>
        <w:pStyle w:val="BodyText"/>
        <w:spacing w:before="17"/>
        <w:rPr>
          <w:rFonts w:ascii="Microsoft YaHei UI"/>
          <w:b/>
          <w:sz w:val="9"/>
        </w:rPr>
      </w:pPr>
    </w:p>
    <w:p>
      <w:pPr>
        <w:pStyle w:val="Heading3"/>
        <w:spacing w:before="68"/>
      </w:pPr>
      <w:r>
        <w:rPr>
          <w:w w:val="95"/>
        </w:rPr>
        <w:t>様式4：感染（疑い）者・濃厚接触（疑い）者管理リスト</w:t>
      </w:r>
    </w:p>
    <w:p>
      <w:pPr>
        <w:pStyle w:val="BodyText"/>
        <w:spacing w:before="2"/>
        <w:rPr>
          <w:rFonts w:ascii="Microsoft YaHei UI"/>
          <w:b/>
          <w:sz w:val="12"/>
        </w:rPr>
      </w:pPr>
    </w:p>
    <w:p>
      <w:pPr>
        <w:spacing w:before="0"/>
        <w:ind w:left="836" w:right="0" w:firstLine="0"/>
        <w:jc w:val="left"/>
        <w:rPr>
          <w:rFonts w:ascii="Microsoft YaHei UI" w:eastAsia="Microsoft YaHei UI" w:hint="eastAsia"/>
          <w:b/>
          <w:sz w:val="17"/>
        </w:rPr>
      </w:pPr>
      <w:r>
        <w:rPr/>
        <w:pict>
          <v:shape style="position:absolute;margin-left:62.040001pt;margin-top:13.075155pt;width:559.1pt;height:149.1pt;mso-position-horizontal-relative:page;mso-position-vertical-relative:paragraph;z-index:15745024"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4"/>
                    <w:gridCol w:w="1040"/>
                    <w:gridCol w:w="1016"/>
                    <w:gridCol w:w="896"/>
                    <w:gridCol w:w="898"/>
                    <w:gridCol w:w="943"/>
                    <w:gridCol w:w="789"/>
                    <w:gridCol w:w="787"/>
                    <w:gridCol w:w="3640"/>
                    <w:gridCol w:w="502"/>
                  </w:tblGrid>
                  <w:tr>
                    <w:trPr>
                      <w:trHeight w:val="769" w:hRule="atLeast"/>
                    </w:trPr>
                    <w:tc>
                      <w:tcPr>
                        <w:tcW w:w="634" w:type="dxa"/>
                        <w:tcBorders>
                          <w:bottom w:val="single" w:sz="6" w:space="0" w:color="000000"/>
                          <w:right w:val="single" w:sz="6" w:space="0" w:color="000000"/>
                        </w:tcBorders>
                        <w:shd w:val="clear" w:color="auto" w:fill="D5DCE3"/>
                      </w:tcPr>
                      <w:p>
                        <w:pPr>
                          <w:pStyle w:val="TableParagraph"/>
                          <w:spacing w:before="17"/>
                          <w:rPr>
                            <w:rFonts w:ascii="Yu Gothic UI"/>
                            <w:sz w:val="13"/>
                          </w:rPr>
                        </w:pPr>
                      </w:p>
                      <w:p>
                        <w:pPr>
                          <w:pStyle w:val="TableParagraph"/>
                          <w:ind w:right="106"/>
                          <w:jc w:val="right"/>
                          <w:rPr>
                            <w:rFonts w:ascii="Microsoft YaHei UI" w:eastAsia="Microsoft YaHei UI" w:hint="eastAsia"/>
                            <w:b/>
                            <w:sz w:val="15"/>
                          </w:rPr>
                        </w:pPr>
                        <w:r>
                          <w:rPr>
                            <w:rFonts w:ascii="Microsoft YaHei UI" w:eastAsia="Microsoft YaHei UI" w:hint="eastAsia"/>
                            <w:b/>
                            <w:sz w:val="15"/>
                          </w:rPr>
                          <w:t>報告日</w:t>
                        </w:r>
                      </w:p>
                    </w:tc>
                    <w:tc>
                      <w:tcPr>
                        <w:tcW w:w="1040" w:type="dxa"/>
                        <w:tcBorders>
                          <w:left w:val="single" w:sz="6" w:space="0" w:color="000000"/>
                          <w:bottom w:val="single" w:sz="6" w:space="0" w:color="000000"/>
                          <w:right w:val="single" w:sz="6" w:space="0" w:color="000000"/>
                        </w:tcBorders>
                        <w:shd w:val="clear" w:color="auto" w:fill="D5DCE3"/>
                      </w:tcPr>
                      <w:p>
                        <w:pPr>
                          <w:pStyle w:val="TableParagraph"/>
                          <w:spacing w:line="199" w:lineRule="auto" w:before="177"/>
                          <w:ind w:left="148" w:right="114" w:firstLine="100"/>
                          <w:rPr>
                            <w:rFonts w:ascii="Microsoft YaHei UI" w:eastAsia="Microsoft YaHei UI" w:hint="eastAsia"/>
                            <w:b/>
                            <w:sz w:val="15"/>
                          </w:rPr>
                        </w:pPr>
                        <w:r>
                          <w:rPr>
                            <w:rFonts w:ascii="Microsoft YaHei UI" w:eastAsia="Microsoft YaHei UI" w:hint="eastAsia"/>
                            <w:b/>
                            <w:w w:val="105"/>
                            <w:sz w:val="15"/>
                          </w:rPr>
                          <w:t>感染者/</w:t>
                        </w:r>
                        <w:r>
                          <w:rPr>
                            <w:rFonts w:ascii="Microsoft YaHei UI" w:eastAsia="Microsoft YaHei UI" w:hint="eastAsia"/>
                            <w:b/>
                            <w:spacing w:val="1"/>
                            <w:w w:val="105"/>
                            <w:sz w:val="15"/>
                          </w:rPr>
                          <w:t> </w:t>
                        </w:r>
                        <w:r>
                          <w:rPr>
                            <w:rFonts w:ascii="Microsoft YaHei UI" w:eastAsia="Microsoft YaHei UI" w:hint="eastAsia"/>
                            <w:b/>
                            <w:sz w:val="15"/>
                          </w:rPr>
                          <w:t>感染疑い者</w:t>
                        </w:r>
                      </w:p>
                    </w:tc>
                    <w:tc>
                      <w:tcPr>
                        <w:tcW w:w="1016" w:type="dxa"/>
                        <w:tcBorders>
                          <w:left w:val="single" w:sz="6" w:space="0" w:color="000000"/>
                          <w:bottom w:val="single" w:sz="6" w:space="0" w:color="000000"/>
                          <w:right w:val="single" w:sz="6" w:space="0" w:color="000000"/>
                        </w:tcBorders>
                        <w:shd w:val="clear" w:color="auto" w:fill="D5DCE3"/>
                      </w:tcPr>
                      <w:p>
                        <w:pPr>
                          <w:pStyle w:val="TableParagraph"/>
                          <w:spacing w:line="242" w:lineRule="exact" w:before="152"/>
                          <w:ind w:left="42" w:right="14"/>
                          <w:jc w:val="center"/>
                          <w:rPr>
                            <w:rFonts w:ascii="Microsoft YaHei UI" w:eastAsia="Microsoft YaHei UI" w:hint="eastAsia"/>
                            <w:b/>
                            <w:sz w:val="15"/>
                          </w:rPr>
                        </w:pPr>
                        <w:r>
                          <w:rPr>
                            <w:rFonts w:ascii="Microsoft YaHei UI" w:eastAsia="Microsoft YaHei UI" w:hint="eastAsia"/>
                            <w:b/>
                            <w:sz w:val="15"/>
                          </w:rPr>
                          <w:t>属性</w:t>
                        </w:r>
                      </w:p>
                      <w:p>
                        <w:pPr>
                          <w:pStyle w:val="TableParagraph"/>
                          <w:spacing w:line="224" w:lineRule="exact"/>
                          <w:ind w:left="42" w:right="15"/>
                          <w:jc w:val="center"/>
                          <w:rPr>
                            <w:rFonts w:ascii="Microsoft YaHei UI" w:hAnsi="Microsoft YaHei UI" w:eastAsia="Microsoft YaHei UI" w:hint="eastAsia"/>
                            <w:b/>
                            <w:sz w:val="14"/>
                          </w:rPr>
                        </w:pPr>
                        <w:r>
                          <w:rPr>
                            <w:rFonts w:ascii="Microsoft YaHei UI" w:hAnsi="Microsoft YaHei UI" w:eastAsia="Microsoft YaHei UI" w:hint="eastAsia"/>
                            <w:b/>
                            <w:w w:val="105"/>
                            <w:sz w:val="14"/>
                          </w:rPr>
                          <w:t>(</w:t>
                        </w:r>
                        <w:r>
                          <w:rPr>
                            <w:rFonts w:ascii="Microsoft YaHei UI" w:hAnsi="Microsoft YaHei UI" w:eastAsia="Microsoft YaHei UI" w:hint="eastAsia"/>
                            <w:b/>
                            <w:sz w:val="14"/>
                          </w:rPr>
                          <w:t>いずれかに</w:t>
                        </w:r>
                        <w:r>
                          <w:rPr>
                            <w:rFonts w:ascii="Microsoft YaHei UI" w:hAnsi="Microsoft YaHei UI" w:eastAsia="Microsoft YaHei UI" w:hint="eastAsia"/>
                            <w:b/>
                            <w:w w:val="105"/>
                            <w:sz w:val="14"/>
                          </w:rPr>
                          <w:t>○)</w:t>
                        </w:r>
                      </w:p>
                    </w:tc>
                    <w:tc>
                      <w:tcPr>
                        <w:tcW w:w="896" w:type="dxa"/>
                        <w:tcBorders>
                          <w:left w:val="single" w:sz="6" w:space="0" w:color="000000"/>
                          <w:bottom w:val="single" w:sz="6" w:space="0" w:color="000000"/>
                          <w:right w:val="single" w:sz="6" w:space="0" w:color="000000"/>
                        </w:tcBorders>
                        <w:shd w:val="clear" w:color="auto" w:fill="D5DCE3"/>
                      </w:tcPr>
                      <w:p>
                        <w:pPr>
                          <w:pStyle w:val="TableParagraph"/>
                          <w:spacing w:line="194" w:lineRule="auto" w:before="87"/>
                          <w:ind w:left="216" w:right="186" w:firstLine="81"/>
                          <w:rPr>
                            <w:rFonts w:ascii="Microsoft YaHei UI" w:eastAsia="Microsoft YaHei UI" w:hint="eastAsia"/>
                            <w:b/>
                            <w:sz w:val="14"/>
                          </w:rPr>
                        </w:pPr>
                        <w:r>
                          <w:rPr>
                            <w:rFonts w:ascii="Microsoft YaHei UI" w:eastAsia="Microsoft YaHei UI" w:hint="eastAsia"/>
                            <w:b/>
                            <w:w w:val="105"/>
                            <w:sz w:val="15"/>
                          </w:rPr>
                          <w:t>所属</w:t>
                        </w:r>
                        <w:r>
                          <w:rPr>
                            <w:rFonts w:ascii="Microsoft YaHei UI" w:eastAsia="Microsoft YaHei UI" w:hint="eastAsia"/>
                            <w:b/>
                            <w:spacing w:val="1"/>
                            <w:w w:val="105"/>
                            <w:sz w:val="15"/>
                          </w:rPr>
                          <w:t> </w:t>
                        </w:r>
                        <w:r>
                          <w:rPr>
                            <w:rFonts w:ascii="Microsoft YaHei UI" w:eastAsia="Microsoft YaHei UI" w:hint="eastAsia"/>
                            <w:b/>
                            <w:spacing w:val="-1"/>
                            <w:sz w:val="14"/>
                          </w:rPr>
                          <w:t>(職員の</w:t>
                        </w:r>
                        <w:r>
                          <w:rPr>
                            <w:rFonts w:ascii="Microsoft YaHei UI" w:eastAsia="Microsoft YaHei UI" w:hint="eastAsia"/>
                            <w:b/>
                            <w:w w:val="105"/>
                            <w:sz w:val="14"/>
                          </w:rPr>
                          <w:t>場合)</w:t>
                        </w:r>
                      </w:p>
                    </w:tc>
                    <w:tc>
                      <w:tcPr>
                        <w:tcW w:w="898" w:type="dxa"/>
                        <w:tcBorders>
                          <w:left w:val="single" w:sz="6" w:space="0" w:color="000000"/>
                          <w:bottom w:val="single" w:sz="6" w:space="0" w:color="000000"/>
                          <w:right w:val="single" w:sz="2" w:space="0" w:color="000000"/>
                        </w:tcBorders>
                        <w:shd w:val="clear" w:color="auto" w:fill="D5DCE3"/>
                      </w:tcPr>
                      <w:p>
                        <w:pPr>
                          <w:pStyle w:val="TableParagraph"/>
                          <w:spacing w:before="17"/>
                          <w:rPr>
                            <w:rFonts w:ascii="Yu Gothic UI"/>
                            <w:sz w:val="13"/>
                          </w:rPr>
                        </w:pPr>
                      </w:p>
                      <w:p>
                        <w:pPr>
                          <w:pStyle w:val="TableParagraph"/>
                          <w:ind w:left="118" w:right="100"/>
                          <w:jc w:val="center"/>
                          <w:rPr>
                            <w:rFonts w:ascii="Microsoft YaHei UI" w:eastAsia="Microsoft YaHei UI" w:hint="eastAsia"/>
                            <w:b/>
                            <w:sz w:val="15"/>
                          </w:rPr>
                        </w:pPr>
                        <w:r>
                          <w:rPr>
                            <w:rFonts w:ascii="Microsoft YaHei UI" w:eastAsia="Microsoft YaHei UI" w:hint="eastAsia"/>
                            <w:b/>
                            <w:sz w:val="15"/>
                          </w:rPr>
                          <w:t>氏名</w:t>
                        </w:r>
                      </w:p>
                    </w:tc>
                    <w:tc>
                      <w:tcPr>
                        <w:tcW w:w="943" w:type="dxa"/>
                        <w:tcBorders>
                          <w:left w:val="single" w:sz="2" w:space="0" w:color="000000"/>
                          <w:bottom w:val="single" w:sz="6" w:space="0" w:color="000000"/>
                          <w:right w:val="single" w:sz="6" w:space="0" w:color="000000"/>
                        </w:tcBorders>
                        <w:shd w:val="clear" w:color="auto" w:fill="D5DCE3"/>
                      </w:tcPr>
                      <w:p>
                        <w:pPr>
                          <w:pStyle w:val="TableParagraph"/>
                          <w:spacing w:line="199" w:lineRule="auto" w:before="177"/>
                          <w:ind w:left="326" w:right="215" w:hanging="80"/>
                          <w:rPr>
                            <w:rFonts w:ascii="Microsoft YaHei UI" w:eastAsia="Microsoft YaHei UI" w:hint="eastAsia"/>
                            <w:b/>
                            <w:sz w:val="15"/>
                          </w:rPr>
                        </w:pPr>
                        <w:r>
                          <w:rPr>
                            <w:rFonts w:ascii="Microsoft YaHei UI" w:eastAsia="Microsoft YaHei UI" w:hint="eastAsia"/>
                            <w:b/>
                            <w:spacing w:val="-3"/>
                            <w:w w:val="105"/>
                            <w:sz w:val="15"/>
                          </w:rPr>
                          <w:t>感染者</w:t>
                        </w:r>
                        <w:r>
                          <w:rPr>
                            <w:rFonts w:ascii="Microsoft YaHei UI" w:eastAsia="Microsoft YaHei UI" w:hint="eastAsia"/>
                            <w:b/>
                            <w:w w:val="105"/>
                            <w:sz w:val="15"/>
                          </w:rPr>
                          <w:t>区分</w:t>
                        </w:r>
                      </w:p>
                    </w:tc>
                    <w:tc>
                      <w:tcPr>
                        <w:tcW w:w="789" w:type="dxa"/>
                        <w:tcBorders>
                          <w:left w:val="single" w:sz="6" w:space="0" w:color="000000"/>
                          <w:bottom w:val="single" w:sz="6" w:space="0" w:color="000000"/>
                          <w:right w:val="single" w:sz="2" w:space="0" w:color="000000"/>
                        </w:tcBorders>
                        <w:shd w:val="clear" w:color="auto" w:fill="D5DCE3"/>
                      </w:tcPr>
                      <w:p>
                        <w:pPr>
                          <w:pStyle w:val="TableParagraph"/>
                          <w:spacing w:before="17"/>
                          <w:rPr>
                            <w:rFonts w:ascii="Yu Gothic UI"/>
                            <w:sz w:val="13"/>
                          </w:rPr>
                        </w:pPr>
                      </w:p>
                      <w:p>
                        <w:pPr>
                          <w:pStyle w:val="TableParagraph"/>
                          <w:ind w:left="152" w:right="137"/>
                          <w:jc w:val="center"/>
                          <w:rPr>
                            <w:rFonts w:ascii="Microsoft YaHei UI" w:eastAsia="Microsoft YaHei UI" w:hint="eastAsia"/>
                            <w:b/>
                            <w:sz w:val="15"/>
                          </w:rPr>
                        </w:pPr>
                        <w:r>
                          <w:rPr>
                            <w:rFonts w:ascii="Microsoft YaHei UI" w:eastAsia="Microsoft YaHei UI" w:hint="eastAsia"/>
                            <w:b/>
                            <w:sz w:val="15"/>
                          </w:rPr>
                          <w:t>発症日</w:t>
                        </w:r>
                      </w:p>
                    </w:tc>
                    <w:tc>
                      <w:tcPr>
                        <w:tcW w:w="787" w:type="dxa"/>
                        <w:tcBorders>
                          <w:left w:val="single" w:sz="2" w:space="0" w:color="000000"/>
                          <w:bottom w:val="single" w:sz="6" w:space="0" w:color="000000"/>
                          <w:right w:val="single" w:sz="6" w:space="0" w:color="000000"/>
                        </w:tcBorders>
                        <w:shd w:val="clear" w:color="auto" w:fill="D5DCE3"/>
                      </w:tcPr>
                      <w:p>
                        <w:pPr>
                          <w:pStyle w:val="TableParagraph"/>
                          <w:spacing w:line="199" w:lineRule="auto" w:before="67"/>
                          <w:ind w:left="168" w:right="138" w:hanging="3"/>
                          <w:jc w:val="center"/>
                          <w:rPr>
                            <w:rFonts w:ascii="Microsoft YaHei UI" w:eastAsia="Microsoft YaHei UI" w:hint="eastAsia"/>
                            <w:b/>
                            <w:sz w:val="15"/>
                          </w:rPr>
                        </w:pPr>
                        <w:r>
                          <w:rPr>
                            <w:rFonts w:ascii="Microsoft YaHei UI" w:eastAsia="Microsoft YaHei UI" w:hint="eastAsia"/>
                            <w:b/>
                            <w:w w:val="105"/>
                            <w:sz w:val="15"/>
                          </w:rPr>
                          <w:t>出勤</w:t>
                        </w:r>
                        <w:r>
                          <w:rPr>
                            <w:rFonts w:ascii="Microsoft YaHei UI" w:eastAsia="Microsoft YaHei UI" w:hint="eastAsia"/>
                            <w:b/>
                            <w:spacing w:val="1"/>
                            <w:w w:val="105"/>
                            <w:sz w:val="15"/>
                          </w:rPr>
                          <w:t> </w:t>
                        </w:r>
                        <w:r>
                          <w:rPr>
                            <w:rFonts w:ascii="Microsoft YaHei UI" w:eastAsia="Microsoft YaHei UI" w:hint="eastAsia"/>
                            <w:b/>
                            <w:spacing w:val="-3"/>
                            <w:w w:val="105"/>
                            <w:sz w:val="15"/>
                          </w:rPr>
                          <w:t>可能日</w:t>
                        </w:r>
                      </w:p>
                      <w:p>
                        <w:pPr>
                          <w:pStyle w:val="TableParagraph"/>
                          <w:spacing w:line="233" w:lineRule="exact"/>
                          <w:ind w:left="66" w:right="40"/>
                          <w:jc w:val="center"/>
                          <w:rPr>
                            <w:rFonts w:ascii="Microsoft YaHei UI" w:eastAsia="Microsoft YaHei UI" w:hint="eastAsia"/>
                            <w:b/>
                            <w:sz w:val="15"/>
                          </w:rPr>
                        </w:pPr>
                        <w:r>
                          <w:rPr>
                            <w:rFonts w:ascii="Microsoft YaHei UI" w:eastAsia="Microsoft YaHei UI" w:hint="eastAsia"/>
                            <w:b/>
                            <w:w w:val="105"/>
                            <w:sz w:val="15"/>
                          </w:rPr>
                          <w:t>（見込）</w:t>
                        </w:r>
                      </w:p>
                    </w:tc>
                    <w:tc>
                      <w:tcPr>
                        <w:tcW w:w="3640" w:type="dxa"/>
                        <w:tcBorders>
                          <w:left w:val="single" w:sz="6" w:space="0" w:color="000000"/>
                          <w:bottom w:val="single" w:sz="6" w:space="0" w:color="000000"/>
                          <w:right w:val="single" w:sz="6" w:space="0" w:color="000000"/>
                        </w:tcBorders>
                        <w:shd w:val="clear" w:color="auto" w:fill="D5DCE3"/>
                      </w:tcPr>
                      <w:p>
                        <w:pPr>
                          <w:pStyle w:val="TableParagraph"/>
                          <w:spacing w:line="244" w:lineRule="exact" w:before="34"/>
                          <w:ind w:left="75" w:right="55"/>
                          <w:jc w:val="center"/>
                          <w:rPr>
                            <w:rFonts w:ascii="Microsoft YaHei UI" w:eastAsia="Microsoft YaHei UI" w:hint="eastAsia"/>
                            <w:b/>
                            <w:sz w:val="15"/>
                          </w:rPr>
                        </w:pPr>
                        <w:r>
                          <w:rPr>
                            <w:rFonts w:ascii="Microsoft YaHei UI" w:eastAsia="Microsoft YaHei UI" w:hint="eastAsia"/>
                            <w:b/>
                            <w:w w:val="95"/>
                            <w:sz w:val="15"/>
                          </w:rPr>
                          <w:t>発症日から2日前までの間の行動</w:t>
                        </w:r>
                      </w:p>
                      <w:p>
                        <w:pPr>
                          <w:pStyle w:val="TableParagraph"/>
                          <w:spacing w:line="199" w:lineRule="auto" w:before="10"/>
                          <w:ind w:left="75" w:right="55"/>
                          <w:jc w:val="center"/>
                          <w:rPr>
                            <w:rFonts w:ascii="Microsoft YaHei UI" w:eastAsia="Microsoft YaHei UI" w:hint="eastAsia"/>
                            <w:b/>
                            <w:sz w:val="15"/>
                          </w:rPr>
                        </w:pPr>
                        <w:r>
                          <w:rPr>
                            <w:rFonts w:ascii="Microsoft YaHei UI" w:eastAsia="Microsoft YaHei UI" w:hint="eastAsia"/>
                            <w:b/>
                            <w:w w:val="95"/>
                            <w:sz w:val="15"/>
                          </w:rPr>
                          <w:t>（感染（疑い）者が会った職員名・触った事業所箇所</w:t>
                        </w:r>
                        <w:r>
                          <w:rPr>
                            <w:rFonts w:ascii="Microsoft YaHei UI" w:eastAsia="Microsoft YaHei UI" w:hint="eastAsia"/>
                            <w:b/>
                            <w:sz w:val="15"/>
                          </w:rPr>
                          <w:t>等）</w:t>
                        </w:r>
                      </w:p>
                    </w:tc>
                    <w:tc>
                      <w:tcPr>
                        <w:tcW w:w="502" w:type="dxa"/>
                        <w:tcBorders>
                          <w:left w:val="single" w:sz="6" w:space="0" w:color="000000"/>
                          <w:bottom w:val="single" w:sz="6" w:space="0" w:color="000000"/>
                        </w:tcBorders>
                        <w:shd w:val="clear" w:color="auto" w:fill="D5DCE3"/>
                      </w:tcPr>
                      <w:p>
                        <w:pPr>
                          <w:pStyle w:val="TableParagraph"/>
                          <w:spacing w:line="199" w:lineRule="auto" w:before="177"/>
                          <w:ind w:left="96" w:right="69"/>
                          <w:rPr>
                            <w:rFonts w:ascii="Microsoft YaHei UI" w:eastAsia="Microsoft YaHei UI" w:hint="eastAsia"/>
                            <w:b/>
                            <w:sz w:val="15"/>
                          </w:rPr>
                        </w:pPr>
                        <w:r>
                          <w:rPr>
                            <w:rFonts w:ascii="Microsoft YaHei UI" w:eastAsia="Microsoft YaHei UI" w:hint="eastAsia"/>
                            <w:b/>
                            <w:spacing w:val="-4"/>
                            <w:w w:val="105"/>
                            <w:sz w:val="15"/>
                          </w:rPr>
                          <w:t>管理完了</w:t>
                        </w:r>
                      </w:p>
                    </w:tc>
                  </w:tr>
                  <w:tr>
                    <w:trPr>
                      <w:trHeight w:val="525" w:hRule="atLeast"/>
                    </w:trPr>
                    <w:tc>
                      <w:tcPr>
                        <w:tcW w:w="634" w:type="dxa"/>
                        <w:tcBorders>
                          <w:top w:val="single" w:sz="6" w:space="0" w:color="000000"/>
                          <w:bottom w:val="single" w:sz="6" w:space="0" w:color="000000"/>
                          <w:right w:val="single" w:sz="6" w:space="0" w:color="000000"/>
                        </w:tcBorders>
                        <w:shd w:val="clear" w:color="auto" w:fill="D9D9D9"/>
                      </w:tcPr>
                      <w:p>
                        <w:pPr>
                          <w:pStyle w:val="TableParagraph"/>
                          <w:spacing w:before="13"/>
                          <w:rPr>
                            <w:rFonts w:ascii="Yu Gothic UI"/>
                            <w:sz w:val="9"/>
                          </w:rPr>
                        </w:pPr>
                      </w:p>
                      <w:p>
                        <w:pPr>
                          <w:pStyle w:val="TableParagraph"/>
                          <w:ind w:right="96"/>
                          <w:jc w:val="right"/>
                          <w:rPr>
                            <w:rFonts w:ascii="Arial MT"/>
                            <w:sz w:val="15"/>
                          </w:rPr>
                        </w:pPr>
                        <w:r>
                          <w:rPr>
                            <w:rFonts w:ascii="Arial MT"/>
                            <w:color w:val="FF0000"/>
                            <w:w w:val="105"/>
                            <w:sz w:val="15"/>
                          </w:rPr>
                          <w:t>10/10</w:t>
                        </w:r>
                      </w:p>
                    </w:tc>
                    <w:tc>
                      <w:tcPr>
                        <w:tcW w:w="10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6"/>
                          <w:ind w:left="152"/>
                          <w:rPr>
                            <w:rFonts w:ascii="Yu Gothic UI" w:eastAsia="Yu Gothic UI" w:hint="eastAsia"/>
                            <w:sz w:val="15"/>
                          </w:rPr>
                        </w:pPr>
                        <w:r>
                          <w:rPr>
                            <w:rFonts w:ascii="Yu Gothic UI" w:eastAsia="Yu Gothic UI" w:hint="eastAsia"/>
                            <w:color w:val="FF0000"/>
                            <w:sz w:val="15"/>
                          </w:rPr>
                          <w:t>感染疑い者</w:t>
                        </w:r>
                      </w:p>
                    </w:tc>
                    <w:tc>
                      <w:tcPr>
                        <w:tcW w:w="10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92" w:lineRule="auto" w:before="56"/>
                          <w:ind w:left="154" w:right="22" w:hanging="99"/>
                          <w:rPr>
                            <w:rFonts w:ascii="Yu Gothic UI" w:eastAsia="Yu Gothic UI" w:hint="eastAsia"/>
                            <w:sz w:val="15"/>
                          </w:rPr>
                        </w:pPr>
                        <w:r>
                          <w:rPr>
                            <w:rFonts w:ascii="Yu Gothic UI" w:eastAsia="Yu Gothic UI" w:hint="eastAsia"/>
                            <w:color w:val="FF0000"/>
                            <w:w w:val="105"/>
                            <w:sz w:val="15"/>
                          </w:rPr>
                          <w:t>職員/入所者/</w:t>
                        </w:r>
                        <w:r>
                          <w:rPr>
                            <w:rFonts w:ascii="Yu Gothic UI" w:eastAsia="Yu Gothic UI" w:hint="eastAsia"/>
                            <w:color w:val="FF0000"/>
                            <w:spacing w:val="-41"/>
                            <w:w w:val="105"/>
                            <w:sz w:val="15"/>
                          </w:rPr>
                          <w:t> </w:t>
                        </w:r>
                        <w:r>
                          <w:rPr>
                            <w:rFonts w:ascii="Yu Gothic UI" w:eastAsia="Yu Gothic UI" w:hint="eastAsia"/>
                            <w:color w:val="FF0000"/>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6"/>
                          <w:ind w:left="221"/>
                          <w:rPr>
                            <w:rFonts w:ascii="Yu Gothic UI" w:hAnsi="Yu Gothic UI" w:eastAsia="Yu Gothic UI" w:hint="eastAsia"/>
                            <w:sz w:val="15"/>
                          </w:rPr>
                        </w:pPr>
                        <w:r>
                          <w:rPr>
                            <w:rFonts w:ascii="Yu Gothic UI" w:hAnsi="Yu Gothic UI" w:eastAsia="Yu Gothic UI" w:hint="eastAsia"/>
                            <w:color w:val="FF0000"/>
                            <w:w w:val="105"/>
                            <w:sz w:val="15"/>
                          </w:rPr>
                          <w:t>○○課</w:t>
                        </w:r>
                      </w:p>
                    </w:tc>
                    <w:tc>
                      <w:tcPr>
                        <w:tcW w:w="898"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126"/>
                          <w:ind w:left="118" w:right="100"/>
                          <w:jc w:val="center"/>
                          <w:rPr>
                            <w:rFonts w:ascii="Yu Gothic UI" w:hAnsi="Yu Gothic UI" w:eastAsia="Yu Gothic UI" w:hint="eastAsia"/>
                            <w:sz w:val="15"/>
                          </w:rPr>
                        </w:pPr>
                        <w:r>
                          <w:rPr>
                            <w:rFonts w:ascii="Yu Gothic UI" w:hAnsi="Yu Gothic UI" w:eastAsia="Yu Gothic UI" w:hint="eastAsia"/>
                            <w:color w:val="FF0000"/>
                            <w:w w:val="105"/>
                            <w:sz w:val="15"/>
                          </w:rPr>
                          <w:t>○○〇〇</w:t>
                        </w:r>
                      </w:p>
                    </w:tc>
                    <w:tc>
                      <w:tcPr>
                        <w:tcW w:w="943"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line="192" w:lineRule="auto" w:before="56"/>
                          <w:ind w:left="168" w:right="138" w:firstLine="122"/>
                          <w:rPr>
                            <w:rFonts w:ascii="Yu Gothic UI" w:eastAsia="Yu Gothic UI" w:hint="eastAsia"/>
                            <w:sz w:val="15"/>
                          </w:rPr>
                        </w:pPr>
                        <w:r>
                          <w:rPr>
                            <w:rFonts w:ascii="Yu Gothic UI" w:eastAsia="Yu Gothic UI" w:hint="eastAsia"/>
                            <w:color w:val="FF0000"/>
                            <w:w w:val="105"/>
                            <w:sz w:val="15"/>
                          </w:rPr>
                          <w:t>本人/</w:t>
                        </w:r>
                        <w:r>
                          <w:rPr>
                            <w:rFonts w:ascii="Yu Gothic UI" w:eastAsia="Yu Gothic UI" w:hint="eastAsia"/>
                            <w:color w:val="FF0000"/>
                            <w:spacing w:val="1"/>
                            <w:w w:val="105"/>
                            <w:sz w:val="15"/>
                          </w:rPr>
                          <w:t> </w:t>
                        </w:r>
                        <w:r>
                          <w:rPr>
                            <w:rFonts w:ascii="Yu Gothic UI" w:eastAsia="Yu Gothic UI" w:hint="eastAsia"/>
                            <w:color w:val="FF0000"/>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126"/>
                          <w:ind w:left="152" w:right="136"/>
                          <w:jc w:val="center"/>
                          <w:rPr>
                            <w:rFonts w:ascii="Yu Gothic UI"/>
                            <w:sz w:val="15"/>
                          </w:rPr>
                        </w:pPr>
                        <w:r>
                          <w:rPr>
                            <w:rFonts w:ascii="Yu Gothic UI"/>
                            <w:color w:val="FF0000"/>
                            <w:w w:val="120"/>
                            <w:sz w:val="15"/>
                          </w:rPr>
                          <w:t>10/5</w:t>
                        </w:r>
                      </w:p>
                    </w:tc>
                    <w:tc>
                      <w:tcPr>
                        <w:tcW w:w="787"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before="126"/>
                          <w:ind w:left="64" w:right="40"/>
                          <w:jc w:val="center"/>
                          <w:rPr>
                            <w:rFonts w:ascii="Yu Gothic UI"/>
                            <w:sz w:val="15"/>
                          </w:rPr>
                        </w:pPr>
                        <w:r>
                          <w:rPr>
                            <w:rFonts w:ascii="Yu Gothic UI"/>
                            <w:color w:val="FF0000"/>
                            <w:w w:val="120"/>
                            <w:sz w:val="15"/>
                          </w:rPr>
                          <w:t>10/20</w:t>
                        </w:r>
                      </w:p>
                    </w:tc>
                    <w:tc>
                      <w:tcPr>
                        <w:tcW w:w="36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248" w:lineRule="exact" w:before="16"/>
                          <w:ind w:left="34"/>
                          <w:rPr>
                            <w:rFonts w:ascii="Yu Gothic UI" w:hAnsi="Yu Gothic UI" w:eastAsia="Yu Gothic UI" w:hint="eastAsia"/>
                            <w:sz w:val="15"/>
                          </w:rPr>
                        </w:pPr>
                        <w:r>
                          <w:rPr>
                            <w:rFonts w:ascii="Yu Gothic UI" w:hAnsi="Yu Gothic UI" w:eastAsia="Yu Gothic UI" w:hint="eastAsia"/>
                            <w:color w:val="FF0000"/>
                            <w:w w:val="105"/>
                            <w:sz w:val="15"/>
                          </w:rPr>
                          <w:t>10/4 △△と夕食を食べた</w:t>
                        </w:r>
                      </w:p>
                      <w:p>
                        <w:pPr>
                          <w:pStyle w:val="TableParagraph"/>
                          <w:spacing w:line="241" w:lineRule="exact"/>
                          <w:ind w:left="34"/>
                          <w:rPr>
                            <w:rFonts w:ascii="Yu Gothic UI" w:hAnsi="Yu Gothic UI" w:eastAsia="Yu Gothic UI" w:hint="eastAsia"/>
                            <w:sz w:val="15"/>
                          </w:rPr>
                        </w:pPr>
                        <w:r>
                          <w:rPr>
                            <w:rFonts w:ascii="Yu Gothic UI" w:hAnsi="Yu Gothic UI" w:eastAsia="Yu Gothic UI" w:hint="eastAsia"/>
                            <w:color w:val="FF0000"/>
                            <w:w w:val="105"/>
                            <w:sz w:val="15"/>
                          </w:rPr>
                          <w:t>10/3 ○号室で嘔吐した</w:t>
                        </w:r>
                      </w:p>
                    </w:tc>
                    <w:tc>
                      <w:tcPr>
                        <w:tcW w:w="502" w:type="dxa"/>
                        <w:tcBorders>
                          <w:top w:val="single" w:sz="6" w:space="0" w:color="000000"/>
                          <w:left w:val="single" w:sz="6" w:space="0" w:color="000000"/>
                          <w:bottom w:val="single" w:sz="6" w:space="0" w:color="000000"/>
                        </w:tcBorders>
                        <w:shd w:val="clear" w:color="auto" w:fill="D9D9D9"/>
                      </w:tcPr>
                      <w:p>
                        <w:pPr>
                          <w:pStyle w:val="TableParagraph"/>
                          <w:rPr>
                            <w:rFonts w:ascii="Times New Roman"/>
                            <w:sz w:val="16"/>
                          </w:rPr>
                        </w:pPr>
                      </w:p>
                    </w:tc>
                  </w:tr>
                  <w:tr>
                    <w:trPr>
                      <w:trHeight w:val="525" w:hRule="atLeast"/>
                    </w:trPr>
                    <w:tc>
                      <w:tcPr>
                        <w:tcW w:w="634" w:type="dxa"/>
                        <w:tcBorders>
                          <w:top w:val="single" w:sz="6" w:space="0" w:color="000000"/>
                          <w:bottom w:val="single" w:sz="6" w:space="0" w:color="000000"/>
                          <w:right w:val="single" w:sz="6" w:space="0" w:color="000000"/>
                        </w:tcBorders>
                      </w:tcPr>
                      <w:p>
                        <w:pPr>
                          <w:pStyle w:val="TableParagraph"/>
                          <w:spacing w:before="13"/>
                          <w:rPr>
                            <w:rFonts w:ascii="Yu Gothic UI"/>
                            <w:sz w:val="9"/>
                          </w:rPr>
                        </w:pPr>
                      </w:p>
                      <w:p>
                        <w:pPr>
                          <w:pStyle w:val="TableParagraph"/>
                          <w:ind w:left="25"/>
                          <w:jc w:val="center"/>
                          <w:rPr>
                            <w:rFonts w:ascii="Arial MT"/>
                            <w:sz w:val="15"/>
                          </w:rPr>
                        </w:pPr>
                        <w:r>
                          <w:rPr>
                            <w:rFonts w:ascii="Arial MT"/>
                            <w:w w:val="104"/>
                            <w:sz w:val="15"/>
                          </w:rPr>
                          <w:t>/</w:t>
                        </w:r>
                      </w:p>
                    </w:tc>
                    <w:tc>
                      <w:tcPr>
                        <w:tcW w:w="10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bottom w:val="single" w:sz="6" w:space="0" w:color="000000"/>
                          <w:right w:val="single" w:sz="6" w:space="0" w:color="000000"/>
                        </w:tcBorders>
                      </w:tcPr>
                      <w:p>
                        <w:pPr>
                          <w:pStyle w:val="TableParagraph"/>
                          <w:spacing w:line="192" w:lineRule="auto" w:before="56"/>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bottom w:val="single" w:sz="6" w:space="0" w:color="000000"/>
                          <w:right w:val="single" w:sz="6" w:space="0" w:color="000000"/>
                        </w:tcBorders>
                      </w:tcPr>
                      <w:p>
                        <w:pPr>
                          <w:pStyle w:val="TableParagraph"/>
                          <w:spacing w:line="192" w:lineRule="auto" w:before="56"/>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tcPr>
                      <w:p>
                        <w:pPr>
                          <w:pStyle w:val="TableParagraph"/>
                          <w:spacing w:before="126"/>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bottom w:val="single" w:sz="6" w:space="0" w:color="000000"/>
                          <w:right w:val="single" w:sz="6" w:space="0" w:color="000000"/>
                        </w:tcBorders>
                      </w:tcPr>
                      <w:p>
                        <w:pPr>
                          <w:pStyle w:val="TableParagraph"/>
                          <w:spacing w:before="126"/>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5" w:hRule="atLeast"/>
                    </w:trPr>
                    <w:tc>
                      <w:tcPr>
                        <w:tcW w:w="634" w:type="dxa"/>
                        <w:tcBorders>
                          <w:top w:val="single" w:sz="6" w:space="0" w:color="000000"/>
                          <w:bottom w:val="single" w:sz="6" w:space="0" w:color="000000"/>
                          <w:right w:val="single" w:sz="6" w:space="0" w:color="000000"/>
                        </w:tcBorders>
                      </w:tcPr>
                      <w:p>
                        <w:pPr>
                          <w:pStyle w:val="TableParagraph"/>
                          <w:spacing w:before="13"/>
                          <w:rPr>
                            <w:rFonts w:ascii="Yu Gothic UI"/>
                            <w:sz w:val="9"/>
                          </w:rPr>
                        </w:pPr>
                      </w:p>
                      <w:p>
                        <w:pPr>
                          <w:pStyle w:val="TableParagraph"/>
                          <w:spacing w:before="1"/>
                          <w:ind w:left="25"/>
                          <w:jc w:val="center"/>
                          <w:rPr>
                            <w:rFonts w:ascii="Arial MT"/>
                            <w:sz w:val="15"/>
                          </w:rPr>
                        </w:pPr>
                        <w:r>
                          <w:rPr>
                            <w:rFonts w:ascii="Arial MT"/>
                            <w:w w:val="104"/>
                            <w:sz w:val="15"/>
                          </w:rPr>
                          <w:t>/</w:t>
                        </w:r>
                      </w:p>
                    </w:tc>
                    <w:tc>
                      <w:tcPr>
                        <w:tcW w:w="10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bottom w:val="single" w:sz="6" w:space="0" w:color="000000"/>
                          <w:right w:val="single" w:sz="6" w:space="0" w:color="000000"/>
                        </w:tcBorders>
                      </w:tcPr>
                      <w:p>
                        <w:pPr>
                          <w:pStyle w:val="TableParagraph"/>
                          <w:spacing w:line="192" w:lineRule="auto" w:before="56"/>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bottom w:val="single" w:sz="6" w:space="0" w:color="000000"/>
                          <w:right w:val="single" w:sz="6" w:space="0" w:color="000000"/>
                        </w:tcBorders>
                      </w:tcPr>
                      <w:p>
                        <w:pPr>
                          <w:pStyle w:val="TableParagraph"/>
                          <w:spacing w:line="192" w:lineRule="auto" w:before="56"/>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tcPr>
                      <w:p>
                        <w:pPr>
                          <w:pStyle w:val="TableParagraph"/>
                          <w:spacing w:before="127"/>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bottom w:val="single" w:sz="6" w:space="0" w:color="000000"/>
                          <w:right w:val="single" w:sz="6" w:space="0" w:color="000000"/>
                        </w:tcBorders>
                      </w:tcPr>
                      <w:p>
                        <w:pPr>
                          <w:pStyle w:val="TableParagraph"/>
                          <w:spacing w:before="127"/>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17" w:hRule="atLeast"/>
                    </w:trPr>
                    <w:tc>
                      <w:tcPr>
                        <w:tcW w:w="634" w:type="dxa"/>
                        <w:tcBorders>
                          <w:top w:val="single" w:sz="6" w:space="0" w:color="000000"/>
                          <w:right w:val="single" w:sz="6" w:space="0" w:color="000000"/>
                        </w:tcBorders>
                      </w:tcPr>
                      <w:p>
                        <w:pPr>
                          <w:pStyle w:val="TableParagraph"/>
                          <w:spacing w:before="13"/>
                          <w:rPr>
                            <w:rFonts w:ascii="Yu Gothic UI"/>
                            <w:sz w:val="9"/>
                          </w:rPr>
                        </w:pPr>
                      </w:p>
                      <w:p>
                        <w:pPr>
                          <w:pStyle w:val="TableParagraph"/>
                          <w:ind w:left="25"/>
                          <w:jc w:val="center"/>
                          <w:rPr>
                            <w:rFonts w:ascii="Arial MT"/>
                            <w:sz w:val="15"/>
                          </w:rPr>
                        </w:pPr>
                        <w:r>
                          <w:rPr>
                            <w:rFonts w:ascii="Arial MT"/>
                            <w:w w:val="104"/>
                            <w:sz w:val="15"/>
                          </w:rPr>
                          <w:t>/</w:t>
                        </w:r>
                      </w:p>
                    </w:tc>
                    <w:tc>
                      <w:tcPr>
                        <w:tcW w:w="104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right w:val="single" w:sz="6" w:space="0" w:color="000000"/>
                        </w:tcBorders>
                      </w:tcPr>
                      <w:p>
                        <w:pPr>
                          <w:pStyle w:val="TableParagraph"/>
                          <w:spacing w:line="192" w:lineRule="auto" w:before="56"/>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right w:val="single" w:sz="6" w:space="0" w:color="000000"/>
                        </w:tcBorders>
                      </w:tcPr>
                      <w:p>
                        <w:pPr>
                          <w:pStyle w:val="TableParagraph"/>
                          <w:spacing w:line="192" w:lineRule="auto" w:before="56"/>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right w:val="single" w:sz="2" w:space="0" w:color="000000"/>
                        </w:tcBorders>
                      </w:tcPr>
                      <w:p>
                        <w:pPr>
                          <w:pStyle w:val="TableParagraph"/>
                          <w:spacing w:before="126"/>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right w:val="single" w:sz="6" w:space="0" w:color="000000"/>
                        </w:tcBorders>
                      </w:tcPr>
                      <w:p>
                        <w:pPr>
                          <w:pStyle w:val="TableParagraph"/>
                          <w:spacing w:before="126"/>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tcBorders>
                      </w:tcPr>
                      <w:p>
                        <w:pPr>
                          <w:pStyle w:val="TableParagraph"/>
                          <w:rPr>
                            <w:rFonts w:ascii="Times New Roman"/>
                            <w:sz w:val="16"/>
                          </w:rPr>
                        </w:pPr>
                      </w:p>
                    </w:tc>
                  </w:tr>
                </w:tbl>
                <w:p>
                  <w:pPr>
                    <w:pStyle w:val="BodyText"/>
                  </w:pPr>
                </w:p>
              </w:txbxContent>
            </v:textbox>
            <w10:wrap type="none"/>
          </v:shape>
        </w:pict>
      </w:r>
      <w:r>
        <w:rPr>
          <w:rFonts w:ascii="Microsoft YaHei UI" w:eastAsia="Microsoft YaHei UI" w:hint="eastAsia"/>
          <w:b/>
          <w:sz w:val="17"/>
        </w:rPr>
        <w:t>＜感染（疑い）者＞</w:t>
      </w: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rPr>
          <w:rFonts w:ascii="Microsoft YaHei UI"/>
          <w:b/>
          <w:sz w:val="22"/>
        </w:rPr>
      </w:pPr>
    </w:p>
    <w:p>
      <w:pPr>
        <w:pStyle w:val="BodyText"/>
        <w:spacing w:before="9"/>
        <w:rPr>
          <w:rFonts w:ascii="Microsoft YaHei UI"/>
          <w:b/>
          <w:sz w:val="32"/>
        </w:rPr>
      </w:pPr>
    </w:p>
    <w:p>
      <w:pPr>
        <w:pStyle w:val="Heading3"/>
      </w:pPr>
      <w:r>
        <w:rPr/>
        <w:t>＜濃厚接触（疑い）者＞</w:t>
      </w:r>
    </w:p>
    <w:tbl>
      <w:tblPr>
        <w:tblW w:w="0" w:type="auto"/>
        <w:jc w:val="left"/>
        <w:tblInd w:w="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4"/>
        <w:gridCol w:w="1040"/>
        <w:gridCol w:w="1016"/>
        <w:gridCol w:w="896"/>
        <w:gridCol w:w="898"/>
        <w:gridCol w:w="943"/>
        <w:gridCol w:w="789"/>
        <w:gridCol w:w="787"/>
        <w:gridCol w:w="3640"/>
        <w:gridCol w:w="502"/>
      </w:tblGrid>
      <w:tr>
        <w:trPr>
          <w:trHeight w:val="769" w:hRule="atLeast"/>
        </w:trPr>
        <w:tc>
          <w:tcPr>
            <w:tcW w:w="634" w:type="dxa"/>
            <w:tcBorders>
              <w:bottom w:val="single" w:sz="6" w:space="0" w:color="000000"/>
              <w:right w:val="single" w:sz="6" w:space="0" w:color="000000"/>
            </w:tcBorders>
            <w:shd w:val="clear" w:color="auto" w:fill="D5DCE3"/>
          </w:tcPr>
          <w:p>
            <w:pPr>
              <w:pStyle w:val="TableParagraph"/>
              <w:spacing w:before="13"/>
              <w:rPr>
                <w:rFonts w:ascii="Microsoft YaHei UI"/>
                <w:b/>
                <w:sz w:val="12"/>
              </w:rPr>
            </w:pPr>
          </w:p>
          <w:p>
            <w:pPr>
              <w:pStyle w:val="TableParagraph"/>
              <w:ind w:right="106"/>
              <w:jc w:val="right"/>
              <w:rPr>
                <w:rFonts w:ascii="Microsoft YaHei UI" w:eastAsia="Microsoft YaHei UI" w:hint="eastAsia"/>
                <w:b/>
                <w:sz w:val="15"/>
              </w:rPr>
            </w:pPr>
            <w:r>
              <w:rPr>
                <w:rFonts w:ascii="Microsoft YaHei UI" w:eastAsia="Microsoft YaHei UI" w:hint="eastAsia"/>
                <w:b/>
                <w:sz w:val="15"/>
              </w:rPr>
              <w:t>報告日</w:t>
            </w:r>
          </w:p>
        </w:tc>
        <w:tc>
          <w:tcPr>
            <w:tcW w:w="1040" w:type="dxa"/>
            <w:tcBorders>
              <w:left w:val="single" w:sz="6" w:space="0" w:color="000000"/>
              <w:bottom w:val="single" w:sz="6" w:space="0" w:color="000000"/>
              <w:right w:val="single" w:sz="6" w:space="0" w:color="000000"/>
            </w:tcBorders>
            <w:shd w:val="clear" w:color="auto" w:fill="D5DCE3"/>
          </w:tcPr>
          <w:p>
            <w:pPr>
              <w:pStyle w:val="TableParagraph"/>
              <w:spacing w:line="199" w:lineRule="auto" w:before="149"/>
              <w:ind w:left="148" w:right="59" w:hanging="58"/>
              <w:rPr>
                <w:rFonts w:ascii="Microsoft YaHei UI" w:eastAsia="Microsoft YaHei UI" w:hint="eastAsia"/>
                <w:b/>
                <w:sz w:val="15"/>
              </w:rPr>
            </w:pPr>
            <w:r>
              <w:rPr>
                <w:rFonts w:ascii="Microsoft YaHei UI" w:eastAsia="Microsoft YaHei UI" w:hint="eastAsia"/>
                <w:b/>
                <w:w w:val="105"/>
                <w:sz w:val="15"/>
              </w:rPr>
              <w:t>濃厚接触者/</w:t>
            </w:r>
            <w:r>
              <w:rPr>
                <w:rFonts w:ascii="Microsoft YaHei UI" w:eastAsia="Microsoft YaHei UI" w:hint="eastAsia"/>
                <w:b/>
                <w:spacing w:val="-44"/>
                <w:w w:val="105"/>
                <w:sz w:val="15"/>
              </w:rPr>
              <w:t> </w:t>
            </w:r>
            <w:r>
              <w:rPr>
                <w:rFonts w:ascii="Microsoft YaHei UI" w:eastAsia="Microsoft YaHei UI" w:hint="eastAsia"/>
                <w:b/>
                <w:w w:val="105"/>
                <w:sz w:val="15"/>
              </w:rPr>
              <w:t>接触疑い者</w:t>
            </w:r>
          </w:p>
        </w:tc>
        <w:tc>
          <w:tcPr>
            <w:tcW w:w="1016" w:type="dxa"/>
            <w:tcBorders>
              <w:left w:val="single" w:sz="6" w:space="0" w:color="000000"/>
              <w:bottom w:val="single" w:sz="6" w:space="0" w:color="000000"/>
              <w:right w:val="single" w:sz="6" w:space="0" w:color="000000"/>
            </w:tcBorders>
            <w:shd w:val="clear" w:color="auto" w:fill="D5DCE3"/>
          </w:tcPr>
          <w:p>
            <w:pPr>
              <w:pStyle w:val="TableParagraph"/>
              <w:spacing w:line="242" w:lineRule="exact" w:before="123"/>
              <w:ind w:left="42" w:right="14"/>
              <w:jc w:val="center"/>
              <w:rPr>
                <w:rFonts w:ascii="Microsoft YaHei UI" w:eastAsia="Microsoft YaHei UI" w:hint="eastAsia"/>
                <w:b/>
                <w:sz w:val="15"/>
              </w:rPr>
            </w:pPr>
            <w:r>
              <w:rPr>
                <w:rFonts w:ascii="Microsoft YaHei UI" w:eastAsia="Microsoft YaHei UI" w:hint="eastAsia"/>
                <w:b/>
                <w:sz w:val="15"/>
              </w:rPr>
              <w:t>属性</w:t>
            </w:r>
          </w:p>
          <w:p>
            <w:pPr>
              <w:pStyle w:val="TableParagraph"/>
              <w:spacing w:line="224" w:lineRule="exact"/>
              <w:ind w:left="42" w:right="15"/>
              <w:jc w:val="center"/>
              <w:rPr>
                <w:rFonts w:ascii="Microsoft YaHei UI" w:hAnsi="Microsoft YaHei UI" w:eastAsia="Microsoft YaHei UI" w:hint="eastAsia"/>
                <w:b/>
                <w:sz w:val="14"/>
              </w:rPr>
            </w:pPr>
            <w:r>
              <w:rPr>
                <w:rFonts w:ascii="Microsoft YaHei UI" w:hAnsi="Microsoft YaHei UI" w:eastAsia="Microsoft YaHei UI" w:hint="eastAsia"/>
                <w:b/>
                <w:w w:val="105"/>
                <w:sz w:val="14"/>
              </w:rPr>
              <w:t>(</w:t>
            </w:r>
            <w:r>
              <w:rPr>
                <w:rFonts w:ascii="Microsoft YaHei UI" w:hAnsi="Microsoft YaHei UI" w:eastAsia="Microsoft YaHei UI" w:hint="eastAsia"/>
                <w:b/>
                <w:sz w:val="14"/>
              </w:rPr>
              <w:t>いずれかに</w:t>
            </w:r>
            <w:r>
              <w:rPr>
                <w:rFonts w:ascii="Microsoft YaHei UI" w:hAnsi="Microsoft YaHei UI" w:eastAsia="Microsoft YaHei UI" w:hint="eastAsia"/>
                <w:b/>
                <w:w w:val="105"/>
                <w:sz w:val="14"/>
              </w:rPr>
              <w:t>○)</w:t>
            </w:r>
          </w:p>
        </w:tc>
        <w:tc>
          <w:tcPr>
            <w:tcW w:w="896" w:type="dxa"/>
            <w:tcBorders>
              <w:left w:val="single" w:sz="6" w:space="0" w:color="000000"/>
              <w:bottom w:val="single" w:sz="6" w:space="0" w:color="000000"/>
              <w:right w:val="single" w:sz="6" w:space="0" w:color="000000"/>
            </w:tcBorders>
            <w:shd w:val="clear" w:color="auto" w:fill="D5DCE3"/>
          </w:tcPr>
          <w:p>
            <w:pPr>
              <w:pStyle w:val="TableParagraph"/>
              <w:spacing w:line="194" w:lineRule="auto" w:before="59"/>
              <w:ind w:left="216" w:right="186" w:firstLine="81"/>
              <w:rPr>
                <w:rFonts w:ascii="Microsoft YaHei UI" w:eastAsia="Microsoft YaHei UI" w:hint="eastAsia"/>
                <w:b/>
                <w:sz w:val="14"/>
              </w:rPr>
            </w:pPr>
            <w:r>
              <w:rPr>
                <w:rFonts w:ascii="Microsoft YaHei UI" w:eastAsia="Microsoft YaHei UI" w:hint="eastAsia"/>
                <w:b/>
                <w:w w:val="105"/>
                <w:sz w:val="15"/>
              </w:rPr>
              <w:t>所属</w:t>
            </w:r>
            <w:r>
              <w:rPr>
                <w:rFonts w:ascii="Microsoft YaHei UI" w:eastAsia="Microsoft YaHei UI" w:hint="eastAsia"/>
                <w:b/>
                <w:spacing w:val="1"/>
                <w:w w:val="105"/>
                <w:sz w:val="15"/>
              </w:rPr>
              <w:t> </w:t>
            </w:r>
            <w:r>
              <w:rPr>
                <w:rFonts w:ascii="Microsoft YaHei UI" w:eastAsia="Microsoft YaHei UI" w:hint="eastAsia"/>
                <w:b/>
                <w:spacing w:val="-1"/>
                <w:sz w:val="14"/>
              </w:rPr>
              <w:t>(職員の</w:t>
            </w:r>
            <w:r>
              <w:rPr>
                <w:rFonts w:ascii="Microsoft YaHei UI" w:eastAsia="Microsoft YaHei UI" w:hint="eastAsia"/>
                <w:b/>
                <w:w w:val="105"/>
                <w:sz w:val="14"/>
              </w:rPr>
              <w:t>場合)</w:t>
            </w:r>
          </w:p>
        </w:tc>
        <w:tc>
          <w:tcPr>
            <w:tcW w:w="898" w:type="dxa"/>
            <w:tcBorders>
              <w:left w:val="single" w:sz="6" w:space="0" w:color="000000"/>
              <w:bottom w:val="single" w:sz="6" w:space="0" w:color="000000"/>
              <w:right w:val="single" w:sz="2" w:space="0" w:color="000000"/>
            </w:tcBorders>
            <w:shd w:val="clear" w:color="auto" w:fill="D5DCE3"/>
          </w:tcPr>
          <w:p>
            <w:pPr>
              <w:pStyle w:val="TableParagraph"/>
              <w:spacing w:before="13"/>
              <w:rPr>
                <w:rFonts w:ascii="Microsoft YaHei UI"/>
                <w:b/>
                <w:sz w:val="12"/>
              </w:rPr>
            </w:pPr>
          </w:p>
          <w:p>
            <w:pPr>
              <w:pStyle w:val="TableParagraph"/>
              <w:ind w:left="118" w:right="100"/>
              <w:jc w:val="center"/>
              <w:rPr>
                <w:rFonts w:ascii="Microsoft YaHei UI" w:eastAsia="Microsoft YaHei UI" w:hint="eastAsia"/>
                <w:b/>
                <w:sz w:val="15"/>
              </w:rPr>
            </w:pPr>
            <w:r>
              <w:rPr>
                <w:rFonts w:ascii="Microsoft YaHei UI" w:eastAsia="Microsoft YaHei UI" w:hint="eastAsia"/>
                <w:b/>
                <w:sz w:val="15"/>
              </w:rPr>
              <w:t>氏名</w:t>
            </w:r>
          </w:p>
        </w:tc>
        <w:tc>
          <w:tcPr>
            <w:tcW w:w="943" w:type="dxa"/>
            <w:tcBorders>
              <w:left w:val="single" w:sz="2" w:space="0" w:color="000000"/>
              <w:bottom w:val="single" w:sz="6" w:space="0" w:color="000000"/>
              <w:right w:val="single" w:sz="6" w:space="0" w:color="000000"/>
            </w:tcBorders>
            <w:shd w:val="clear" w:color="auto" w:fill="D5DCE3"/>
          </w:tcPr>
          <w:p>
            <w:pPr>
              <w:pStyle w:val="TableParagraph"/>
              <w:spacing w:line="199" w:lineRule="auto" w:before="149"/>
              <w:ind w:left="326" w:right="215" w:hanging="80"/>
              <w:rPr>
                <w:rFonts w:ascii="Microsoft YaHei UI" w:eastAsia="Microsoft YaHei UI" w:hint="eastAsia"/>
                <w:b/>
                <w:sz w:val="15"/>
              </w:rPr>
            </w:pPr>
            <w:r>
              <w:rPr>
                <w:rFonts w:ascii="Microsoft YaHei UI" w:eastAsia="Microsoft YaHei UI" w:hint="eastAsia"/>
                <w:b/>
                <w:spacing w:val="-3"/>
                <w:w w:val="105"/>
                <w:sz w:val="15"/>
              </w:rPr>
              <w:t>感染者</w:t>
            </w:r>
            <w:r>
              <w:rPr>
                <w:rFonts w:ascii="Microsoft YaHei UI" w:eastAsia="Microsoft YaHei UI" w:hint="eastAsia"/>
                <w:b/>
                <w:w w:val="105"/>
                <w:sz w:val="15"/>
              </w:rPr>
              <w:t>区分</w:t>
            </w:r>
          </w:p>
        </w:tc>
        <w:tc>
          <w:tcPr>
            <w:tcW w:w="789" w:type="dxa"/>
            <w:tcBorders>
              <w:left w:val="single" w:sz="6" w:space="0" w:color="000000"/>
              <w:bottom w:val="single" w:sz="6" w:space="0" w:color="000000"/>
              <w:right w:val="single" w:sz="2" w:space="0" w:color="000000"/>
            </w:tcBorders>
            <w:shd w:val="clear" w:color="auto" w:fill="D5DCE3"/>
          </w:tcPr>
          <w:p>
            <w:pPr>
              <w:pStyle w:val="TableParagraph"/>
              <w:spacing w:before="13"/>
              <w:rPr>
                <w:rFonts w:ascii="Microsoft YaHei UI"/>
                <w:b/>
                <w:sz w:val="12"/>
              </w:rPr>
            </w:pPr>
          </w:p>
          <w:p>
            <w:pPr>
              <w:pStyle w:val="TableParagraph"/>
              <w:ind w:left="152" w:right="137"/>
              <w:jc w:val="center"/>
              <w:rPr>
                <w:rFonts w:ascii="Microsoft YaHei UI" w:eastAsia="Microsoft YaHei UI" w:hint="eastAsia"/>
                <w:b/>
                <w:sz w:val="15"/>
              </w:rPr>
            </w:pPr>
            <w:r>
              <w:rPr>
                <w:rFonts w:ascii="Microsoft YaHei UI" w:eastAsia="Microsoft YaHei UI" w:hint="eastAsia"/>
                <w:b/>
                <w:sz w:val="15"/>
              </w:rPr>
              <w:t>発症日</w:t>
            </w:r>
          </w:p>
        </w:tc>
        <w:tc>
          <w:tcPr>
            <w:tcW w:w="787" w:type="dxa"/>
            <w:tcBorders>
              <w:left w:val="single" w:sz="2" w:space="0" w:color="000000"/>
              <w:bottom w:val="single" w:sz="6" w:space="0" w:color="000000"/>
              <w:right w:val="single" w:sz="6" w:space="0" w:color="000000"/>
            </w:tcBorders>
            <w:shd w:val="clear" w:color="auto" w:fill="D5DCE3"/>
          </w:tcPr>
          <w:p>
            <w:pPr>
              <w:pStyle w:val="TableParagraph"/>
              <w:spacing w:line="199" w:lineRule="auto" w:before="38"/>
              <w:ind w:left="168" w:right="138" w:hanging="3"/>
              <w:jc w:val="center"/>
              <w:rPr>
                <w:rFonts w:ascii="Microsoft YaHei UI" w:eastAsia="Microsoft YaHei UI" w:hint="eastAsia"/>
                <w:b/>
                <w:sz w:val="15"/>
              </w:rPr>
            </w:pPr>
            <w:r>
              <w:rPr>
                <w:rFonts w:ascii="Microsoft YaHei UI" w:eastAsia="Microsoft YaHei UI" w:hint="eastAsia"/>
                <w:b/>
                <w:w w:val="105"/>
                <w:sz w:val="15"/>
              </w:rPr>
              <w:t>出勤</w:t>
            </w:r>
            <w:r>
              <w:rPr>
                <w:rFonts w:ascii="Microsoft YaHei UI" w:eastAsia="Microsoft YaHei UI" w:hint="eastAsia"/>
                <w:b/>
                <w:spacing w:val="1"/>
                <w:w w:val="105"/>
                <w:sz w:val="15"/>
              </w:rPr>
              <w:t> </w:t>
            </w:r>
            <w:r>
              <w:rPr>
                <w:rFonts w:ascii="Microsoft YaHei UI" w:eastAsia="Microsoft YaHei UI" w:hint="eastAsia"/>
                <w:b/>
                <w:spacing w:val="-3"/>
                <w:w w:val="105"/>
                <w:sz w:val="15"/>
              </w:rPr>
              <w:t>可能日</w:t>
            </w:r>
          </w:p>
          <w:p>
            <w:pPr>
              <w:pStyle w:val="TableParagraph"/>
              <w:spacing w:line="234" w:lineRule="exact"/>
              <w:ind w:left="66" w:right="40"/>
              <w:jc w:val="center"/>
              <w:rPr>
                <w:rFonts w:ascii="Microsoft YaHei UI" w:eastAsia="Microsoft YaHei UI" w:hint="eastAsia"/>
                <w:b/>
                <w:sz w:val="15"/>
              </w:rPr>
            </w:pPr>
            <w:r>
              <w:rPr>
                <w:rFonts w:ascii="Microsoft YaHei UI" w:eastAsia="Microsoft YaHei UI" w:hint="eastAsia"/>
                <w:b/>
                <w:w w:val="105"/>
                <w:sz w:val="15"/>
              </w:rPr>
              <w:t>（見込）</w:t>
            </w:r>
          </w:p>
        </w:tc>
        <w:tc>
          <w:tcPr>
            <w:tcW w:w="3640" w:type="dxa"/>
            <w:tcBorders>
              <w:left w:val="single" w:sz="6" w:space="0" w:color="000000"/>
              <w:bottom w:val="single" w:sz="6" w:space="0" w:color="000000"/>
              <w:right w:val="single" w:sz="6" w:space="0" w:color="000000"/>
            </w:tcBorders>
            <w:shd w:val="clear" w:color="auto" w:fill="D5DCE3"/>
          </w:tcPr>
          <w:p>
            <w:pPr>
              <w:pStyle w:val="TableParagraph"/>
              <w:spacing w:before="13"/>
              <w:rPr>
                <w:rFonts w:ascii="Microsoft YaHei UI"/>
                <w:b/>
                <w:sz w:val="12"/>
              </w:rPr>
            </w:pPr>
          </w:p>
          <w:p>
            <w:pPr>
              <w:pStyle w:val="TableParagraph"/>
              <w:ind w:left="140"/>
              <w:rPr>
                <w:rFonts w:ascii="Microsoft YaHei UI" w:eastAsia="Microsoft YaHei UI" w:hint="eastAsia"/>
                <w:b/>
                <w:sz w:val="15"/>
              </w:rPr>
            </w:pPr>
            <w:r>
              <w:rPr>
                <w:rFonts w:ascii="Microsoft YaHei UI" w:eastAsia="Microsoft YaHei UI" w:hint="eastAsia"/>
                <w:b/>
                <w:w w:val="95"/>
                <w:sz w:val="15"/>
              </w:rPr>
              <w:t>接触した感染（疑い）者の職員名・利用者、状況等</w:t>
            </w:r>
          </w:p>
        </w:tc>
        <w:tc>
          <w:tcPr>
            <w:tcW w:w="502" w:type="dxa"/>
            <w:tcBorders>
              <w:left w:val="single" w:sz="6" w:space="0" w:color="000000"/>
              <w:bottom w:val="single" w:sz="6" w:space="0" w:color="000000"/>
            </w:tcBorders>
            <w:shd w:val="clear" w:color="auto" w:fill="D5DCE3"/>
          </w:tcPr>
          <w:p>
            <w:pPr>
              <w:pStyle w:val="TableParagraph"/>
              <w:spacing w:line="199" w:lineRule="auto" w:before="149"/>
              <w:ind w:left="96" w:right="69"/>
              <w:rPr>
                <w:rFonts w:ascii="Microsoft YaHei UI" w:eastAsia="Microsoft YaHei UI" w:hint="eastAsia"/>
                <w:b/>
                <w:sz w:val="15"/>
              </w:rPr>
            </w:pPr>
            <w:r>
              <w:rPr>
                <w:rFonts w:ascii="Microsoft YaHei UI" w:eastAsia="Microsoft YaHei UI" w:hint="eastAsia"/>
                <w:b/>
                <w:spacing w:val="-4"/>
                <w:w w:val="105"/>
                <w:sz w:val="15"/>
              </w:rPr>
              <w:t>管理完了</w:t>
            </w:r>
          </w:p>
        </w:tc>
      </w:tr>
      <w:tr>
        <w:trPr>
          <w:trHeight w:val="525" w:hRule="atLeast"/>
        </w:trPr>
        <w:tc>
          <w:tcPr>
            <w:tcW w:w="634" w:type="dxa"/>
            <w:tcBorders>
              <w:top w:val="single" w:sz="6" w:space="0" w:color="000000"/>
              <w:bottom w:val="single" w:sz="6" w:space="0" w:color="000000"/>
              <w:right w:val="single" w:sz="6" w:space="0" w:color="000000"/>
            </w:tcBorders>
            <w:shd w:val="clear" w:color="auto" w:fill="D9D9D9"/>
          </w:tcPr>
          <w:p>
            <w:pPr>
              <w:pStyle w:val="TableParagraph"/>
              <w:spacing w:before="7"/>
              <w:rPr>
                <w:rFonts w:ascii="Microsoft YaHei UI"/>
                <w:b/>
                <w:sz w:val="8"/>
              </w:rPr>
            </w:pPr>
          </w:p>
          <w:p>
            <w:pPr>
              <w:pStyle w:val="TableParagraph"/>
              <w:ind w:right="96"/>
              <w:jc w:val="right"/>
              <w:rPr>
                <w:rFonts w:ascii="Arial MT"/>
                <w:sz w:val="15"/>
              </w:rPr>
            </w:pPr>
            <w:r>
              <w:rPr>
                <w:rFonts w:ascii="Arial MT"/>
                <w:color w:val="FF0000"/>
                <w:w w:val="105"/>
                <w:sz w:val="15"/>
              </w:rPr>
              <w:t>10/10</w:t>
            </w:r>
          </w:p>
        </w:tc>
        <w:tc>
          <w:tcPr>
            <w:tcW w:w="10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98"/>
              <w:ind w:left="152"/>
              <w:rPr>
                <w:rFonts w:ascii="Yu Gothic UI" w:eastAsia="Yu Gothic UI" w:hint="eastAsia"/>
                <w:sz w:val="15"/>
              </w:rPr>
            </w:pPr>
            <w:r>
              <w:rPr>
                <w:rFonts w:ascii="Yu Gothic UI" w:eastAsia="Yu Gothic UI" w:hint="eastAsia"/>
                <w:color w:val="FF0000"/>
                <w:sz w:val="15"/>
              </w:rPr>
              <w:t>接触疑い者</w:t>
            </w:r>
          </w:p>
        </w:tc>
        <w:tc>
          <w:tcPr>
            <w:tcW w:w="10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92" w:lineRule="auto" w:before="27"/>
              <w:ind w:left="154" w:right="22" w:hanging="99"/>
              <w:rPr>
                <w:rFonts w:ascii="Yu Gothic UI" w:eastAsia="Yu Gothic UI" w:hint="eastAsia"/>
                <w:sz w:val="15"/>
              </w:rPr>
            </w:pPr>
            <w:r>
              <w:rPr>
                <w:rFonts w:ascii="Yu Gothic UI" w:eastAsia="Yu Gothic UI" w:hint="eastAsia"/>
                <w:color w:val="FF0000"/>
                <w:w w:val="105"/>
                <w:sz w:val="15"/>
              </w:rPr>
              <w:t>職員/入所者/</w:t>
            </w:r>
            <w:r>
              <w:rPr>
                <w:rFonts w:ascii="Yu Gothic UI" w:eastAsia="Yu Gothic UI" w:hint="eastAsia"/>
                <w:color w:val="FF0000"/>
                <w:spacing w:val="-41"/>
                <w:w w:val="105"/>
                <w:sz w:val="15"/>
              </w:rPr>
              <w:t> </w:t>
            </w:r>
            <w:r>
              <w:rPr>
                <w:rFonts w:ascii="Yu Gothic UI" w:eastAsia="Yu Gothic UI" w:hint="eastAsia"/>
                <w:color w:val="FF0000"/>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98"/>
              <w:ind w:left="221"/>
              <w:rPr>
                <w:rFonts w:ascii="Yu Gothic UI" w:hAnsi="Yu Gothic UI" w:eastAsia="Yu Gothic UI" w:hint="eastAsia"/>
                <w:sz w:val="15"/>
              </w:rPr>
            </w:pPr>
            <w:r>
              <w:rPr>
                <w:rFonts w:ascii="Yu Gothic UI" w:hAnsi="Yu Gothic UI" w:eastAsia="Yu Gothic UI" w:hint="eastAsia"/>
                <w:color w:val="FF0000"/>
                <w:w w:val="105"/>
                <w:sz w:val="15"/>
              </w:rPr>
              <w:t>○○課</w:t>
            </w:r>
          </w:p>
        </w:tc>
        <w:tc>
          <w:tcPr>
            <w:tcW w:w="898"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98"/>
              <w:ind w:left="118" w:right="100"/>
              <w:jc w:val="center"/>
              <w:rPr>
                <w:rFonts w:ascii="Yu Gothic UI" w:hAnsi="Yu Gothic UI" w:eastAsia="Yu Gothic UI" w:hint="eastAsia"/>
                <w:sz w:val="15"/>
              </w:rPr>
            </w:pPr>
            <w:r>
              <w:rPr>
                <w:rFonts w:ascii="Yu Gothic UI" w:hAnsi="Yu Gothic UI" w:eastAsia="Yu Gothic UI" w:hint="eastAsia"/>
                <w:color w:val="FF0000"/>
                <w:w w:val="105"/>
                <w:sz w:val="15"/>
              </w:rPr>
              <w:t>○○〇〇</w:t>
            </w:r>
          </w:p>
        </w:tc>
        <w:tc>
          <w:tcPr>
            <w:tcW w:w="943"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line="192" w:lineRule="auto" w:before="27"/>
              <w:ind w:left="168" w:right="138" w:firstLine="122"/>
              <w:rPr>
                <w:rFonts w:ascii="Yu Gothic UI" w:eastAsia="Yu Gothic UI" w:hint="eastAsia"/>
                <w:sz w:val="15"/>
              </w:rPr>
            </w:pPr>
            <w:r>
              <w:rPr>
                <w:rFonts w:ascii="Yu Gothic UI" w:eastAsia="Yu Gothic UI" w:hint="eastAsia"/>
                <w:color w:val="FF0000"/>
                <w:w w:val="105"/>
                <w:sz w:val="15"/>
              </w:rPr>
              <w:t>本人/</w:t>
            </w:r>
            <w:r>
              <w:rPr>
                <w:rFonts w:ascii="Yu Gothic UI" w:eastAsia="Yu Gothic UI" w:hint="eastAsia"/>
                <w:color w:val="FF0000"/>
                <w:spacing w:val="1"/>
                <w:w w:val="105"/>
                <w:sz w:val="15"/>
              </w:rPr>
              <w:t> </w:t>
            </w:r>
            <w:r>
              <w:rPr>
                <w:rFonts w:ascii="Yu Gothic UI" w:eastAsia="Yu Gothic UI" w:hint="eastAsia"/>
                <w:color w:val="FF0000"/>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shd w:val="clear" w:color="auto" w:fill="D9D9D9"/>
          </w:tcPr>
          <w:p>
            <w:pPr>
              <w:pStyle w:val="TableParagraph"/>
              <w:spacing w:before="98"/>
              <w:ind w:left="152" w:right="136"/>
              <w:jc w:val="center"/>
              <w:rPr>
                <w:rFonts w:ascii="Yu Gothic UI"/>
                <w:sz w:val="15"/>
              </w:rPr>
            </w:pPr>
            <w:r>
              <w:rPr>
                <w:rFonts w:ascii="Yu Gothic UI"/>
                <w:color w:val="FF0000"/>
                <w:w w:val="120"/>
                <w:sz w:val="15"/>
              </w:rPr>
              <w:t>10/5</w:t>
            </w:r>
          </w:p>
        </w:tc>
        <w:tc>
          <w:tcPr>
            <w:tcW w:w="787" w:type="dxa"/>
            <w:tcBorders>
              <w:top w:val="single" w:sz="6" w:space="0" w:color="000000"/>
              <w:left w:val="single" w:sz="2" w:space="0" w:color="000000"/>
              <w:bottom w:val="single" w:sz="6" w:space="0" w:color="000000"/>
              <w:right w:val="single" w:sz="6" w:space="0" w:color="000000"/>
            </w:tcBorders>
            <w:shd w:val="clear" w:color="auto" w:fill="D9D9D9"/>
          </w:tcPr>
          <w:p>
            <w:pPr>
              <w:pStyle w:val="TableParagraph"/>
              <w:spacing w:before="98"/>
              <w:ind w:left="64" w:right="40"/>
              <w:jc w:val="center"/>
              <w:rPr>
                <w:rFonts w:ascii="Yu Gothic UI"/>
                <w:sz w:val="15"/>
              </w:rPr>
            </w:pPr>
            <w:r>
              <w:rPr>
                <w:rFonts w:ascii="Yu Gothic UI"/>
                <w:color w:val="FF0000"/>
                <w:w w:val="120"/>
                <w:sz w:val="15"/>
              </w:rPr>
              <w:t>10/20</w:t>
            </w:r>
          </w:p>
        </w:tc>
        <w:tc>
          <w:tcPr>
            <w:tcW w:w="36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98"/>
              <w:ind w:left="34"/>
              <w:rPr>
                <w:rFonts w:ascii="Yu Gothic UI" w:hAnsi="Yu Gothic UI" w:eastAsia="Yu Gothic UI" w:hint="eastAsia"/>
                <w:sz w:val="15"/>
              </w:rPr>
            </w:pPr>
            <w:r>
              <w:rPr>
                <w:rFonts w:ascii="Yu Gothic UI" w:hAnsi="Yu Gothic UI" w:eastAsia="Yu Gothic UI" w:hint="eastAsia"/>
                <w:color w:val="FF0000"/>
                <w:w w:val="105"/>
                <w:sz w:val="15"/>
              </w:rPr>
              <w:t>10/4 △△と休憩室でマスクをせず長時間会話した</w:t>
            </w:r>
          </w:p>
        </w:tc>
        <w:tc>
          <w:tcPr>
            <w:tcW w:w="502" w:type="dxa"/>
            <w:tcBorders>
              <w:top w:val="single" w:sz="6" w:space="0" w:color="000000"/>
              <w:left w:val="single" w:sz="6" w:space="0" w:color="000000"/>
              <w:bottom w:val="single" w:sz="6" w:space="0" w:color="000000"/>
            </w:tcBorders>
            <w:shd w:val="clear" w:color="auto" w:fill="D9D9D9"/>
          </w:tcPr>
          <w:p>
            <w:pPr>
              <w:pStyle w:val="TableParagraph"/>
              <w:spacing w:before="98"/>
              <w:ind w:left="175"/>
              <w:rPr>
                <w:rFonts w:ascii="Yu Gothic UI" w:eastAsia="Yu Gothic UI" w:hint="eastAsia"/>
                <w:sz w:val="15"/>
              </w:rPr>
            </w:pPr>
            <w:r>
              <w:rPr>
                <w:rFonts w:ascii="Yu Gothic UI" w:eastAsia="Yu Gothic UI" w:hint="eastAsia"/>
                <w:color w:val="FF0000"/>
                <w:w w:val="104"/>
                <w:sz w:val="15"/>
              </w:rPr>
              <w:t>済</w:t>
            </w:r>
          </w:p>
        </w:tc>
      </w:tr>
      <w:tr>
        <w:trPr>
          <w:trHeight w:val="525" w:hRule="atLeast"/>
        </w:trPr>
        <w:tc>
          <w:tcPr>
            <w:tcW w:w="634" w:type="dxa"/>
            <w:tcBorders>
              <w:top w:val="single" w:sz="6" w:space="0" w:color="000000"/>
              <w:bottom w:val="single" w:sz="6" w:space="0" w:color="000000"/>
              <w:right w:val="single" w:sz="6" w:space="0" w:color="000000"/>
            </w:tcBorders>
          </w:tcPr>
          <w:p>
            <w:pPr>
              <w:pStyle w:val="TableParagraph"/>
              <w:spacing w:before="7"/>
              <w:rPr>
                <w:rFonts w:ascii="Microsoft YaHei UI"/>
                <w:b/>
                <w:sz w:val="8"/>
              </w:rPr>
            </w:pPr>
          </w:p>
          <w:p>
            <w:pPr>
              <w:pStyle w:val="TableParagraph"/>
              <w:ind w:left="25"/>
              <w:jc w:val="center"/>
              <w:rPr>
                <w:rFonts w:ascii="Arial MT"/>
                <w:sz w:val="15"/>
              </w:rPr>
            </w:pPr>
            <w:r>
              <w:rPr>
                <w:rFonts w:ascii="Arial MT"/>
                <w:w w:val="104"/>
                <w:sz w:val="15"/>
              </w:rPr>
              <w:t>/</w:t>
            </w:r>
          </w:p>
        </w:tc>
        <w:tc>
          <w:tcPr>
            <w:tcW w:w="10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bottom w:val="single" w:sz="6" w:space="0" w:color="000000"/>
              <w:right w:val="single" w:sz="6" w:space="0" w:color="000000"/>
            </w:tcBorders>
          </w:tcPr>
          <w:p>
            <w:pPr>
              <w:pStyle w:val="TableParagraph"/>
              <w:spacing w:line="192" w:lineRule="auto" w:before="27"/>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bottom w:val="single" w:sz="6" w:space="0" w:color="000000"/>
              <w:right w:val="single" w:sz="6" w:space="0" w:color="000000"/>
            </w:tcBorders>
          </w:tcPr>
          <w:p>
            <w:pPr>
              <w:pStyle w:val="TableParagraph"/>
              <w:spacing w:line="192" w:lineRule="auto" w:before="27"/>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tcPr>
          <w:p>
            <w:pPr>
              <w:pStyle w:val="TableParagraph"/>
              <w:spacing w:before="98"/>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bottom w:val="single" w:sz="6" w:space="0" w:color="000000"/>
              <w:right w:val="single" w:sz="6" w:space="0" w:color="000000"/>
            </w:tcBorders>
          </w:tcPr>
          <w:p>
            <w:pPr>
              <w:pStyle w:val="TableParagraph"/>
              <w:spacing w:before="98"/>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5" w:hRule="atLeast"/>
        </w:trPr>
        <w:tc>
          <w:tcPr>
            <w:tcW w:w="634" w:type="dxa"/>
            <w:tcBorders>
              <w:top w:val="single" w:sz="6" w:space="0" w:color="000000"/>
              <w:bottom w:val="single" w:sz="6" w:space="0" w:color="000000"/>
              <w:right w:val="single" w:sz="6" w:space="0" w:color="000000"/>
            </w:tcBorders>
          </w:tcPr>
          <w:p>
            <w:pPr>
              <w:pStyle w:val="TableParagraph"/>
              <w:spacing w:before="7"/>
              <w:rPr>
                <w:rFonts w:ascii="Microsoft YaHei UI"/>
                <w:b/>
                <w:sz w:val="8"/>
              </w:rPr>
            </w:pPr>
          </w:p>
          <w:p>
            <w:pPr>
              <w:pStyle w:val="TableParagraph"/>
              <w:ind w:left="25"/>
              <w:jc w:val="center"/>
              <w:rPr>
                <w:rFonts w:ascii="Arial MT"/>
                <w:sz w:val="15"/>
              </w:rPr>
            </w:pPr>
            <w:r>
              <w:rPr>
                <w:rFonts w:ascii="Arial MT"/>
                <w:w w:val="104"/>
                <w:sz w:val="15"/>
              </w:rPr>
              <w:t>/</w:t>
            </w:r>
          </w:p>
        </w:tc>
        <w:tc>
          <w:tcPr>
            <w:tcW w:w="10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bottom w:val="single" w:sz="6" w:space="0" w:color="000000"/>
              <w:right w:val="single" w:sz="6" w:space="0" w:color="000000"/>
            </w:tcBorders>
          </w:tcPr>
          <w:p>
            <w:pPr>
              <w:pStyle w:val="TableParagraph"/>
              <w:spacing w:line="192" w:lineRule="auto" w:before="27"/>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bottom w:val="single" w:sz="6" w:space="0" w:color="000000"/>
              <w:right w:val="single" w:sz="6" w:space="0" w:color="000000"/>
            </w:tcBorders>
          </w:tcPr>
          <w:p>
            <w:pPr>
              <w:pStyle w:val="TableParagraph"/>
              <w:spacing w:line="192" w:lineRule="auto" w:before="27"/>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bottom w:val="single" w:sz="6" w:space="0" w:color="000000"/>
              <w:right w:val="single" w:sz="2" w:space="0" w:color="000000"/>
            </w:tcBorders>
          </w:tcPr>
          <w:p>
            <w:pPr>
              <w:pStyle w:val="TableParagraph"/>
              <w:spacing w:before="98"/>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bottom w:val="single" w:sz="6" w:space="0" w:color="000000"/>
              <w:right w:val="single" w:sz="6" w:space="0" w:color="000000"/>
            </w:tcBorders>
          </w:tcPr>
          <w:p>
            <w:pPr>
              <w:pStyle w:val="TableParagraph"/>
              <w:spacing w:before="98"/>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18" w:hRule="atLeast"/>
        </w:trPr>
        <w:tc>
          <w:tcPr>
            <w:tcW w:w="634" w:type="dxa"/>
            <w:tcBorders>
              <w:top w:val="single" w:sz="6" w:space="0" w:color="000000"/>
              <w:right w:val="single" w:sz="6" w:space="0" w:color="000000"/>
            </w:tcBorders>
          </w:tcPr>
          <w:p>
            <w:pPr>
              <w:pStyle w:val="TableParagraph"/>
              <w:spacing w:before="8"/>
              <w:rPr>
                <w:rFonts w:ascii="Microsoft YaHei UI"/>
                <w:b/>
                <w:sz w:val="8"/>
              </w:rPr>
            </w:pPr>
          </w:p>
          <w:p>
            <w:pPr>
              <w:pStyle w:val="TableParagraph"/>
              <w:ind w:left="25"/>
              <w:jc w:val="center"/>
              <w:rPr>
                <w:rFonts w:ascii="Arial MT"/>
                <w:sz w:val="15"/>
              </w:rPr>
            </w:pPr>
            <w:r>
              <w:rPr>
                <w:rFonts w:ascii="Arial MT"/>
                <w:w w:val="104"/>
                <w:sz w:val="15"/>
              </w:rPr>
              <w:t>/</w:t>
            </w:r>
          </w:p>
        </w:tc>
        <w:tc>
          <w:tcPr>
            <w:tcW w:w="104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6" w:type="dxa"/>
            <w:tcBorders>
              <w:top w:val="single" w:sz="6" w:space="0" w:color="000000"/>
              <w:left w:val="single" w:sz="6" w:space="0" w:color="000000"/>
              <w:right w:val="single" w:sz="6" w:space="0" w:color="000000"/>
            </w:tcBorders>
          </w:tcPr>
          <w:p>
            <w:pPr>
              <w:pStyle w:val="TableParagraph"/>
              <w:spacing w:line="194" w:lineRule="auto" w:before="25"/>
              <w:ind w:left="39" w:right="6"/>
              <w:rPr>
                <w:rFonts w:ascii="Yu Gothic UI" w:eastAsia="Yu Gothic UI" w:hint="eastAsia"/>
                <w:sz w:val="15"/>
              </w:rPr>
            </w:pPr>
            <w:r>
              <w:rPr>
                <w:rFonts w:ascii="Yu Gothic UI" w:eastAsia="Yu Gothic UI" w:hint="eastAsia"/>
                <w:w w:val="105"/>
                <w:sz w:val="15"/>
              </w:rPr>
              <w:t>職員/入所者/</w:t>
            </w:r>
            <w:r>
              <w:rPr>
                <w:rFonts w:ascii="Yu Gothic UI" w:eastAsia="Yu Gothic UI" w:hint="eastAsia"/>
                <w:spacing w:val="1"/>
                <w:w w:val="105"/>
                <w:sz w:val="15"/>
              </w:rPr>
              <w:t> </w:t>
            </w:r>
            <w:r>
              <w:rPr>
                <w:rFonts w:ascii="Yu Gothic UI" w:eastAsia="Yu Gothic UI" w:hint="eastAsia"/>
                <w:w w:val="105"/>
                <w:sz w:val="15"/>
              </w:rPr>
              <w:t>出入り業者</w:t>
            </w:r>
          </w:p>
        </w:tc>
        <w:tc>
          <w:tcPr>
            <w:tcW w:w="896"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898" w:type="dxa"/>
            <w:tcBorders>
              <w:top w:val="single" w:sz="6" w:space="0" w:color="000000"/>
              <w:left w:val="single" w:sz="6" w:space="0" w:color="000000"/>
              <w:right w:val="single" w:sz="2" w:space="0" w:color="000000"/>
            </w:tcBorders>
          </w:tcPr>
          <w:p>
            <w:pPr>
              <w:pStyle w:val="TableParagraph"/>
              <w:rPr>
                <w:rFonts w:ascii="Times New Roman"/>
                <w:sz w:val="16"/>
              </w:rPr>
            </w:pPr>
          </w:p>
        </w:tc>
        <w:tc>
          <w:tcPr>
            <w:tcW w:w="943" w:type="dxa"/>
            <w:tcBorders>
              <w:top w:val="single" w:sz="6" w:space="0" w:color="000000"/>
              <w:left w:val="single" w:sz="2" w:space="0" w:color="000000"/>
              <w:right w:val="single" w:sz="6" w:space="0" w:color="000000"/>
            </w:tcBorders>
          </w:tcPr>
          <w:p>
            <w:pPr>
              <w:pStyle w:val="TableParagraph"/>
              <w:spacing w:line="194" w:lineRule="auto" w:before="25"/>
              <w:ind w:left="168" w:right="138" w:firstLine="122"/>
              <w:rPr>
                <w:rFonts w:ascii="Yu Gothic UI" w:eastAsia="Yu Gothic UI" w:hint="eastAsia"/>
                <w:sz w:val="15"/>
              </w:rPr>
            </w:pPr>
            <w:r>
              <w:rPr>
                <w:rFonts w:ascii="Yu Gothic UI" w:eastAsia="Yu Gothic UI" w:hint="eastAsia"/>
                <w:w w:val="105"/>
                <w:sz w:val="15"/>
              </w:rPr>
              <w:t>本人/</w:t>
            </w:r>
            <w:r>
              <w:rPr>
                <w:rFonts w:ascii="Yu Gothic UI" w:eastAsia="Yu Gothic UI" w:hint="eastAsia"/>
                <w:spacing w:val="1"/>
                <w:w w:val="105"/>
                <w:sz w:val="15"/>
              </w:rPr>
              <w:t> </w:t>
            </w:r>
            <w:r>
              <w:rPr>
                <w:rFonts w:ascii="Yu Gothic UI" w:eastAsia="Yu Gothic UI" w:hint="eastAsia"/>
                <w:spacing w:val="-3"/>
                <w:w w:val="105"/>
                <w:sz w:val="15"/>
              </w:rPr>
              <w:t>同居家族</w:t>
            </w:r>
          </w:p>
        </w:tc>
        <w:tc>
          <w:tcPr>
            <w:tcW w:w="789" w:type="dxa"/>
            <w:tcBorders>
              <w:top w:val="single" w:sz="6" w:space="0" w:color="000000"/>
              <w:left w:val="single" w:sz="6" w:space="0" w:color="000000"/>
              <w:right w:val="single" w:sz="2" w:space="0" w:color="000000"/>
            </w:tcBorders>
          </w:tcPr>
          <w:p>
            <w:pPr>
              <w:pStyle w:val="TableParagraph"/>
              <w:spacing w:before="99"/>
              <w:ind w:left="16"/>
              <w:jc w:val="center"/>
              <w:rPr>
                <w:rFonts w:ascii="Yu Gothic UI"/>
                <w:sz w:val="15"/>
              </w:rPr>
            </w:pPr>
            <w:r>
              <w:rPr>
                <w:rFonts w:ascii="Yu Gothic UI"/>
                <w:w w:val="119"/>
                <w:sz w:val="15"/>
              </w:rPr>
              <w:t>/</w:t>
            </w:r>
          </w:p>
        </w:tc>
        <w:tc>
          <w:tcPr>
            <w:tcW w:w="787" w:type="dxa"/>
            <w:tcBorders>
              <w:top w:val="single" w:sz="6" w:space="0" w:color="000000"/>
              <w:left w:val="single" w:sz="2" w:space="0" w:color="000000"/>
              <w:right w:val="single" w:sz="6" w:space="0" w:color="000000"/>
            </w:tcBorders>
          </w:tcPr>
          <w:p>
            <w:pPr>
              <w:pStyle w:val="TableParagraph"/>
              <w:spacing w:before="99"/>
              <w:ind w:left="24"/>
              <w:jc w:val="center"/>
              <w:rPr>
                <w:rFonts w:ascii="Yu Gothic UI"/>
                <w:sz w:val="15"/>
              </w:rPr>
            </w:pPr>
            <w:r>
              <w:rPr>
                <w:rFonts w:ascii="Yu Gothic UI"/>
                <w:w w:val="119"/>
                <w:sz w:val="15"/>
              </w:rPr>
              <w:t>/</w:t>
            </w:r>
          </w:p>
        </w:tc>
        <w:tc>
          <w:tcPr>
            <w:tcW w:w="3640"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502" w:type="dxa"/>
            <w:tcBorders>
              <w:top w:val="single" w:sz="6" w:space="0" w:color="000000"/>
              <w:left w:val="single" w:sz="6" w:space="0" w:color="000000"/>
            </w:tcBorders>
          </w:tcPr>
          <w:p>
            <w:pPr>
              <w:pStyle w:val="TableParagraph"/>
              <w:rPr>
                <w:rFonts w:ascii="Times New Roman"/>
                <w:sz w:val="16"/>
              </w:rPr>
            </w:pPr>
          </w:p>
        </w:tc>
      </w:tr>
    </w:tbl>
    <w:p>
      <w:pPr>
        <w:pStyle w:val="BodyText"/>
        <w:spacing w:before="4"/>
        <w:rPr>
          <w:rFonts w:ascii="Microsoft YaHei UI"/>
          <w:b/>
        </w:rPr>
      </w:pPr>
    </w:p>
    <w:p>
      <w:pPr>
        <w:pStyle w:val="BodyText"/>
        <w:spacing w:line="278" w:lineRule="exact"/>
        <w:ind w:left="833"/>
        <w:rPr>
          <w:rFonts w:ascii="Yu Gothic UI" w:eastAsia="Yu Gothic UI" w:hint="eastAsia"/>
        </w:rPr>
      </w:pPr>
      <w:r>
        <w:rPr>
          <w:rFonts w:ascii="Yu Gothic UI" w:eastAsia="Yu Gothic UI" w:hint="eastAsia"/>
        </w:rPr>
        <w:t>（参考）感染が疑われる者との濃厚接触が疑われる者の特定にあたっては以下を参考。</w:t>
      </w:r>
    </w:p>
    <w:p>
      <w:pPr>
        <w:pStyle w:val="ListParagraph"/>
        <w:numPr>
          <w:ilvl w:val="0"/>
          <w:numId w:val="6"/>
        </w:numPr>
        <w:tabs>
          <w:tab w:pos="1035" w:val="left" w:leader="none"/>
        </w:tabs>
        <w:spacing w:line="245" w:lineRule="exact" w:before="0" w:after="0"/>
        <w:ind w:left="1034" w:right="0" w:hanging="202"/>
        <w:jc w:val="left"/>
        <w:rPr>
          <w:sz w:val="17"/>
        </w:rPr>
      </w:pPr>
      <w:r>
        <w:rPr>
          <w:sz w:val="17"/>
        </w:rPr>
        <w:t>新型コロナウイルス感染が疑われる者と同室または長時間の接触があった者</w:t>
      </w:r>
    </w:p>
    <w:p>
      <w:pPr>
        <w:pStyle w:val="ListParagraph"/>
        <w:numPr>
          <w:ilvl w:val="0"/>
          <w:numId w:val="6"/>
        </w:numPr>
        <w:tabs>
          <w:tab w:pos="1035" w:val="left" w:leader="none"/>
        </w:tabs>
        <w:spacing w:line="245" w:lineRule="exact" w:before="0" w:after="0"/>
        <w:ind w:left="1034" w:right="0" w:hanging="202"/>
        <w:jc w:val="left"/>
        <w:rPr>
          <w:sz w:val="17"/>
        </w:rPr>
      </w:pPr>
      <w:r>
        <w:rPr>
          <w:sz w:val="17"/>
        </w:rPr>
        <w:t>適切な感染の防護無しに新型コロナウイルス感染が疑われる者を診察、看護若しくは介護していた者</w:t>
      </w:r>
    </w:p>
    <w:p>
      <w:pPr>
        <w:pStyle w:val="ListParagraph"/>
        <w:numPr>
          <w:ilvl w:val="0"/>
          <w:numId w:val="6"/>
        </w:numPr>
        <w:tabs>
          <w:tab w:pos="1035" w:val="left" w:leader="none"/>
        </w:tabs>
        <w:spacing w:line="245" w:lineRule="exact" w:before="0" w:after="0"/>
        <w:ind w:left="1034" w:right="0" w:hanging="202"/>
        <w:jc w:val="left"/>
        <w:rPr>
          <w:sz w:val="17"/>
        </w:rPr>
      </w:pPr>
      <w:r>
        <w:rPr>
          <w:sz w:val="17"/>
        </w:rPr>
        <w:t>新型コロナウイルス感染が疑われる者の気道分泌液若しくは体液、排泄物等の汚染物質に直接触れた可能性が高い者</w:t>
      </w:r>
    </w:p>
    <w:p>
      <w:pPr>
        <w:pStyle w:val="ListParagraph"/>
        <w:numPr>
          <w:ilvl w:val="0"/>
          <w:numId w:val="6"/>
        </w:numPr>
        <w:tabs>
          <w:tab w:pos="1035" w:val="left" w:leader="none"/>
        </w:tabs>
        <w:spacing w:line="189" w:lineRule="auto" w:before="15" w:after="0"/>
        <w:ind w:left="1063" w:right="5051" w:hanging="231"/>
        <w:jc w:val="left"/>
        <w:rPr>
          <w:sz w:val="17"/>
        </w:rPr>
      </w:pPr>
      <w:r>
        <w:rPr>
          <w:sz w:val="17"/>
        </w:rPr>
        <w:t>手で触れることの出来る距離（目安として1メートル）で、必要な感染予防策なしで、新型コロナウイルス感染が疑われる者と15分以上</w:t>
      </w:r>
      <w:r>
        <w:rPr>
          <w:spacing w:val="31"/>
          <w:sz w:val="17"/>
        </w:rPr>
        <w:t> </w:t>
      </w:r>
      <w:r>
        <w:rPr>
          <w:w w:val="105"/>
          <w:sz w:val="17"/>
        </w:rPr>
        <w:t>の接触があった者</w:t>
      </w:r>
    </w:p>
    <w:p>
      <w:pPr>
        <w:spacing w:after="0" w:line="189" w:lineRule="auto"/>
        <w:jc w:val="left"/>
        <w:rPr>
          <w:sz w:val="17"/>
        </w:rPr>
        <w:sectPr>
          <w:pgSz w:w="16840" w:h="11910" w:orient="landscape"/>
          <w:pgMar w:top="1100" w:bottom="280" w:left="460" w:right="1120"/>
        </w:sectPr>
      </w:pPr>
    </w:p>
    <w:p>
      <w:pPr>
        <w:pStyle w:val="BodyText"/>
        <w:spacing w:before="3"/>
        <w:rPr>
          <w:rFonts w:ascii="Yu Gothic UI"/>
          <w:sz w:val="13"/>
        </w:rPr>
      </w:pPr>
    </w:p>
    <w:p>
      <w:pPr>
        <w:tabs>
          <w:tab w:pos="9930" w:val="left" w:leader="none"/>
        </w:tabs>
        <w:spacing w:before="48"/>
        <w:ind w:left="812" w:right="0" w:firstLine="0"/>
        <w:jc w:val="left"/>
        <w:rPr>
          <w:rFonts w:ascii="Yu Gothic UI" w:eastAsia="Yu Gothic UI" w:hint="eastAsia"/>
          <w:sz w:val="19"/>
        </w:rPr>
      </w:pPr>
      <w:r>
        <w:rPr>
          <w:rFonts w:ascii="Microsoft YaHei UI" w:eastAsia="Microsoft YaHei UI" w:hint="eastAsia"/>
          <w:b/>
          <w:sz w:val="19"/>
        </w:rPr>
        <w:t>様式5：（部署ごと）職員緊急連絡網</w:t>
        <w:tab/>
      </w:r>
      <w:r>
        <w:rPr>
          <w:rFonts w:ascii="Yu Gothic UI" w:eastAsia="Yu Gothic UI" w:hint="eastAsia"/>
          <w:color w:val="006FC0"/>
          <w:w w:val="95"/>
          <w:sz w:val="19"/>
        </w:rPr>
        <w:t>地震と共通の場合、出勤可能の判断情報を備考に追記する</w:t>
      </w:r>
    </w:p>
    <w:p>
      <w:pPr>
        <w:pStyle w:val="BodyText"/>
        <w:spacing w:before="3"/>
        <w:rPr>
          <w:rFonts w:ascii="Yu Gothic UI"/>
          <w:sz w:val="10"/>
        </w:rPr>
      </w:pPr>
      <w:r>
        <w:rPr/>
        <w:pict>
          <v:shape style="position:absolute;margin-left:61.439999pt;margin-top:12.132559pt;width:688.35pt;height:13.95pt;mso-position-horizontal-relative:page;mso-position-vertical-relative:paragraph;z-index:-15711744;mso-wrap-distance-left:0;mso-wrap-distance-right:0" type="#_x0000_t202" filled="false" stroked="true" strokeweight="1.6801pt" strokecolor="#000000">
            <v:textbox inset="0,0,0,0">
              <w:txbxContent>
                <w:p>
                  <w:pPr>
                    <w:spacing w:line="245" w:lineRule="exact" w:before="0"/>
                    <w:ind w:left="23" w:right="0" w:firstLine="0"/>
                    <w:jc w:val="left"/>
                    <w:rPr>
                      <w:rFonts w:ascii="Yu Gothic UI" w:eastAsia="Yu Gothic UI" w:hint="eastAsia"/>
                      <w:sz w:val="19"/>
                    </w:rPr>
                  </w:pPr>
                  <w:r>
                    <w:rPr>
                      <w:rFonts w:ascii="Yu Gothic UI" w:eastAsia="Yu Gothic UI" w:hint="eastAsia"/>
                      <w:color w:val="006FC0"/>
                      <w:spacing w:val="-1"/>
                      <w:sz w:val="19"/>
                    </w:rPr>
                    <w:t>職員の緊急連絡先を予め確認し、本様式に記入する</w:t>
                  </w:r>
                  <w:r>
                    <w:rPr>
                      <w:rFonts w:ascii="Yu Gothic UI" w:eastAsia="Yu Gothic UI" w:hint="eastAsia"/>
                      <w:color w:val="006FC0"/>
                      <w:sz w:val="19"/>
                    </w:rPr>
                    <w:t>（別途作成されている場合は、作成不要）。</w:t>
                  </w:r>
                </w:p>
              </w:txbxContent>
            </v:textbox>
            <v:stroke dashstyle="solid"/>
            <w10:wrap type="topAndBottom"/>
          </v:shape>
        </w:pict>
      </w:r>
    </w:p>
    <w:p>
      <w:pPr>
        <w:pStyle w:val="BodyText"/>
        <w:spacing w:before="11"/>
        <w:rPr>
          <w:rFonts w:ascii="Yu Gothic UI"/>
          <w:sz w:val="11"/>
        </w:rPr>
      </w:pPr>
    </w:p>
    <w:tbl>
      <w:tblPr>
        <w:tblW w:w="0" w:type="auto"/>
        <w:jc w:val="left"/>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5"/>
        <w:gridCol w:w="1409"/>
        <w:gridCol w:w="1381"/>
        <w:gridCol w:w="1988"/>
        <w:gridCol w:w="2147"/>
        <w:gridCol w:w="2397"/>
        <w:gridCol w:w="2344"/>
      </w:tblGrid>
      <w:tr>
        <w:trPr>
          <w:trHeight w:val="246" w:hRule="atLeast"/>
        </w:trPr>
        <w:tc>
          <w:tcPr>
            <w:tcW w:w="2105" w:type="dxa"/>
            <w:vMerge w:val="restart"/>
            <w:shd w:val="clear" w:color="auto" w:fill="C0C0C0"/>
          </w:tcPr>
          <w:p>
            <w:pPr>
              <w:pStyle w:val="TableParagraph"/>
              <w:spacing w:before="97"/>
              <w:ind w:left="868" w:right="837"/>
              <w:jc w:val="center"/>
              <w:rPr>
                <w:rFonts w:ascii="Microsoft YaHei UI" w:eastAsia="Microsoft YaHei UI" w:hint="eastAsia"/>
                <w:b/>
                <w:sz w:val="17"/>
              </w:rPr>
            </w:pPr>
            <w:r>
              <w:rPr>
                <w:rFonts w:ascii="Microsoft YaHei UI" w:eastAsia="Microsoft YaHei UI" w:hint="eastAsia"/>
                <w:b/>
                <w:sz w:val="17"/>
              </w:rPr>
              <w:t>氏名</w:t>
            </w:r>
          </w:p>
        </w:tc>
        <w:tc>
          <w:tcPr>
            <w:tcW w:w="1409" w:type="dxa"/>
            <w:vMerge w:val="restart"/>
            <w:shd w:val="clear" w:color="auto" w:fill="C0C0C0"/>
          </w:tcPr>
          <w:p>
            <w:pPr>
              <w:pStyle w:val="TableParagraph"/>
              <w:spacing w:before="97"/>
              <w:ind w:left="520" w:right="489"/>
              <w:jc w:val="center"/>
              <w:rPr>
                <w:rFonts w:ascii="Microsoft YaHei UI" w:eastAsia="Microsoft YaHei UI" w:hint="eastAsia"/>
                <w:b/>
                <w:sz w:val="17"/>
              </w:rPr>
            </w:pPr>
            <w:r>
              <w:rPr>
                <w:rFonts w:ascii="Microsoft YaHei UI" w:eastAsia="Microsoft YaHei UI" w:hint="eastAsia"/>
                <w:b/>
                <w:sz w:val="17"/>
              </w:rPr>
              <w:t>部署</w:t>
            </w:r>
          </w:p>
        </w:tc>
        <w:tc>
          <w:tcPr>
            <w:tcW w:w="1381" w:type="dxa"/>
            <w:vMerge w:val="restart"/>
            <w:shd w:val="clear" w:color="auto" w:fill="C0C0C0"/>
          </w:tcPr>
          <w:p>
            <w:pPr>
              <w:pStyle w:val="TableParagraph"/>
              <w:spacing w:before="97"/>
              <w:ind w:left="505" w:right="475"/>
              <w:jc w:val="center"/>
              <w:rPr>
                <w:rFonts w:ascii="Microsoft YaHei UI" w:eastAsia="Microsoft YaHei UI" w:hint="eastAsia"/>
                <w:b/>
                <w:sz w:val="17"/>
              </w:rPr>
            </w:pPr>
            <w:r>
              <w:rPr>
                <w:rFonts w:ascii="Microsoft YaHei UI" w:eastAsia="Microsoft YaHei UI" w:hint="eastAsia"/>
                <w:b/>
                <w:sz w:val="17"/>
              </w:rPr>
              <w:t>役職</w:t>
            </w:r>
          </w:p>
        </w:tc>
        <w:tc>
          <w:tcPr>
            <w:tcW w:w="1988" w:type="dxa"/>
            <w:vMerge w:val="restart"/>
            <w:shd w:val="clear" w:color="auto" w:fill="C0C0C0"/>
          </w:tcPr>
          <w:p>
            <w:pPr>
              <w:pStyle w:val="TableParagraph"/>
              <w:spacing w:before="97"/>
              <w:ind w:left="654"/>
              <w:rPr>
                <w:rFonts w:ascii="Microsoft YaHei UI" w:eastAsia="Microsoft YaHei UI" w:hint="eastAsia"/>
                <w:b/>
                <w:sz w:val="17"/>
              </w:rPr>
            </w:pPr>
            <w:r>
              <w:rPr>
                <w:rFonts w:ascii="Microsoft YaHei UI" w:eastAsia="Microsoft YaHei UI" w:hint="eastAsia"/>
                <w:b/>
                <w:sz w:val="17"/>
              </w:rPr>
              <w:t>電話番号</w:t>
            </w:r>
          </w:p>
        </w:tc>
        <w:tc>
          <w:tcPr>
            <w:tcW w:w="4544" w:type="dxa"/>
            <w:gridSpan w:val="2"/>
            <w:shd w:val="clear" w:color="auto" w:fill="C0C0C0"/>
          </w:tcPr>
          <w:p>
            <w:pPr>
              <w:pStyle w:val="TableParagraph"/>
              <w:spacing w:line="226" w:lineRule="exact"/>
              <w:ind w:left="1916" w:right="1888"/>
              <w:jc w:val="center"/>
              <w:rPr>
                <w:rFonts w:ascii="Microsoft YaHei UI" w:eastAsia="Microsoft YaHei UI" w:hint="eastAsia"/>
                <w:b/>
                <w:sz w:val="17"/>
              </w:rPr>
            </w:pPr>
            <w:r>
              <w:rPr>
                <w:rFonts w:ascii="Microsoft YaHei UI" w:eastAsia="Microsoft YaHei UI" w:hint="eastAsia"/>
                <w:b/>
                <w:sz w:val="17"/>
              </w:rPr>
              <w:t>携帯電話</w:t>
            </w:r>
          </w:p>
        </w:tc>
        <w:tc>
          <w:tcPr>
            <w:tcW w:w="2344" w:type="dxa"/>
            <w:vMerge w:val="restart"/>
            <w:shd w:val="clear" w:color="auto" w:fill="C0C0C0"/>
          </w:tcPr>
          <w:p>
            <w:pPr>
              <w:pStyle w:val="TableParagraph"/>
              <w:spacing w:before="97"/>
              <w:ind w:left="984" w:right="959"/>
              <w:jc w:val="center"/>
              <w:rPr>
                <w:rFonts w:ascii="Microsoft YaHei UI" w:eastAsia="Microsoft YaHei UI" w:hint="eastAsia"/>
                <w:b/>
                <w:sz w:val="17"/>
              </w:rPr>
            </w:pPr>
            <w:r>
              <w:rPr>
                <w:rFonts w:ascii="Microsoft YaHei UI" w:eastAsia="Microsoft YaHei UI" w:hint="eastAsia"/>
                <w:b/>
                <w:sz w:val="17"/>
              </w:rPr>
              <w:t>備考</w:t>
            </w:r>
          </w:p>
        </w:tc>
      </w:tr>
      <w:tr>
        <w:trPr>
          <w:trHeight w:val="246" w:hRule="atLeast"/>
        </w:trPr>
        <w:tc>
          <w:tcPr>
            <w:tcW w:w="2105" w:type="dxa"/>
            <w:vMerge/>
            <w:tcBorders>
              <w:top w:val="nil"/>
            </w:tcBorders>
            <w:shd w:val="clear" w:color="auto" w:fill="C0C0C0"/>
          </w:tcPr>
          <w:p>
            <w:pPr>
              <w:rPr>
                <w:sz w:val="2"/>
                <w:szCs w:val="2"/>
              </w:rPr>
            </w:pPr>
          </w:p>
        </w:tc>
        <w:tc>
          <w:tcPr>
            <w:tcW w:w="1409" w:type="dxa"/>
            <w:vMerge/>
            <w:tcBorders>
              <w:top w:val="nil"/>
            </w:tcBorders>
            <w:shd w:val="clear" w:color="auto" w:fill="C0C0C0"/>
          </w:tcPr>
          <w:p>
            <w:pPr>
              <w:rPr>
                <w:sz w:val="2"/>
                <w:szCs w:val="2"/>
              </w:rPr>
            </w:pPr>
          </w:p>
        </w:tc>
        <w:tc>
          <w:tcPr>
            <w:tcW w:w="1381" w:type="dxa"/>
            <w:vMerge/>
            <w:tcBorders>
              <w:top w:val="nil"/>
            </w:tcBorders>
            <w:shd w:val="clear" w:color="auto" w:fill="C0C0C0"/>
          </w:tcPr>
          <w:p>
            <w:pPr>
              <w:rPr>
                <w:sz w:val="2"/>
                <w:szCs w:val="2"/>
              </w:rPr>
            </w:pPr>
          </w:p>
        </w:tc>
        <w:tc>
          <w:tcPr>
            <w:tcW w:w="1988" w:type="dxa"/>
            <w:vMerge/>
            <w:tcBorders>
              <w:top w:val="nil"/>
            </w:tcBorders>
            <w:shd w:val="clear" w:color="auto" w:fill="C0C0C0"/>
          </w:tcPr>
          <w:p>
            <w:pPr>
              <w:rPr>
                <w:sz w:val="2"/>
                <w:szCs w:val="2"/>
              </w:rPr>
            </w:pPr>
          </w:p>
        </w:tc>
        <w:tc>
          <w:tcPr>
            <w:tcW w:w="2147" w:type="dxa"/>
            <w:shd w:val="clear" w:color="auto" w:fill="C0C0C0"/>
          </w:tcPr>
          <w:p>
            <w:pPr>
              <w:pStyle w:val="TableParagraph"/>
              <w:spacing w:line="226" w:lineRule="exact"/>
              <w:ind w:left="733"/>
              <w:rPr>
                <w:rFonts w:ascii="Microsoft YaHei UI" w:eastAsia="Microsoft YaHei UI" w:hint="eastAsia"/>
                <w:b/>
                <w:sz w:val="17"/>
              </w:rPr>
            </w:pPr>
            <w:r>
              <w:rPr>
                <w:rFonts w:ascii="Microsoft YaHei UI" w:eastAsia="Microsoft YaHei UI" w:hint="eastAsia"/>
                <w:b/>
                <w:sz w:val="17"/>
              </w:rPr>
              <w:t>電話番号</w:t>
            </w:r>
          </w:p>
        </w:tc>
        <w:tc>
          <w:tcPr>
            <w:tcW w:w="2397" w:type="dxa"/>
            <w:shd w:val="clear" w:color="auto" w:fill="C0C0C0"/>
          </w:tcPr>
          <w:p>
            <w:pPr>
              <w:pStyle w:val="TableParagraph"/>
              <w:spacing w:line="226" w:lineRule="exact"/>
              <w:ind w:left="712"/>
              <w:rPr>
                <w:rFonts w:ascii="Microsoft YaHei UI" w:eastAsia="Microsoft YaHei UI" w:hint="eastAsia"/>
                <w:b/>
                <w:sz w:val="17"/>
              </w:rPr>
            </w:pPr>
            <w:r>
              <w:rPr>
                <w:rFonts w:ascii="Microsoft YaHei UI" w:eastAsia="Microsoft YaHei UI" w:hint="eastAsia"/>
                <w:b/>
                <w:w w:val="85"/>
                <w:sz w:val="17"/>
              </w:rPr>
              <w:t>メールアドレス</w:t>
            </w:r>
          </w:p>
        </w:tc>
        <w:tc>
          <w:tcPr>
            <w:tcW w:w="2344" w:type="dxa"/>
            <w:vMerge/>
            <w:tcBorders>
              <w:top w:val="nil"/>
            </w:tcBorders>
            <w:shd w:val="clear" w:color="auto" w:fill="C0C0C0"/>
          </w:tcPr>
          <w:p>
            <w:pPr>
              <w:rPr>
                <w:sz w:val="2"/>
                <w:szCs w:val="2"/>
              </w:rPr>
            </w:pPr>
          </w:p>
        </w:tc>
      </w:tr>
      <w:tr>
        <w:trPr>
          <w:trHeight w:val="512" w:hRule="atLeast"/>
        </w:trPr>
        <w:tc>
          <w:tcPr>
            <w:tcW w:w="2105" w:type="dxa"/>
            <w:shd w:val="clear" w:color="auto" w:fill="E1EEDA"/>
          </w:tcPr>
          <w:p>
            <w:pPr>
              <w:pStyle w:val="TableParagraph"/>
              <w:spacing w:line="295" w:lineRule="exact"/>
              <w:ind w:left="162"/>
              <w:rPr>
                <w:rFonts w:ascii="Yu Gothic UI" w:hAnsi="Yu Gothic UI" w:eastAsia="Yu Gothic UI" w:hint="eastAsia"/>
                <w:sz w:val="19"/>
              </w:rPr>
            </w:pPr>
            <w:r>
              <w:rPr>
                <w:rFonts w:ascii="Yu Gothic UI" w:hAnsi="Yu Gothic UI" w:eastAsia="Yu Gothic UI" w:hint="eastAsia"/>
                <w:color w:val="FF0000"/>
                <w:sz w:val="19"/>
              </w:rPr>
              <w:t>（例）</w:t>
            </w:r>
            <w:r>
              <w:rPr>
                <w:rFonts w:ascii="Yu Gothic UI" w:hAnsi="Yu Gothic UI" w:eastAsia="Yu Gothic UI" w:hint="eastAsia"/>
                <w:color w:val="FF0000"/>
                <w:spacing w:val="14"/>
                <w:sz w:val="19"/>
              </w:rPr>
              <w:t> ●● ●●</w:t>
            </w:r>
          </w:p>
        </w:tc>
        <w:tc>
          <w:tcPr>
            <w:tcW w:w="1409" w:type="dxa"/>
            <w:shd w:val="clear" w:color="auto" w:fill="E1EEDA"/>
          </w:tcPr>
          <w:p>
            <w:pPr>
              <w:pStyle w:val="TableParagraph"/>
              <w:spacing w:line="295" w:lineRule="exact"/>
              <w:ind w:left="38"/>
              <w:rPr>
                <w:rFonts w:ascii="Yu Gothic UI" w:eastAsia="Yu Gothic UI" w:hint="eastAsia"/>
                <w:sz w:val="19"/>
              </w:rPr>
            </w:pPr>
            <w:r>
              <w:rPr>
                <w:rFonts w:ascii="Yu Gothic UI" w:eastAsia="Yu Gothic UI" w:hint="eastAsia"/>
                <w:color w:val="FF0000"/>
                <w:w w:val="95"/>
                <w:sz w:val="19"/>
              </w:rPr>
              <w:t>総務</w:t>
            </w:r>
          </w:p>
        </w:tc>
        <w:tc>
          <w:tcPr>
            <w:tcW w:w="1381" w:type="dxa"/>
            <w:shd w:val="clear" w:color="auto" w:fill="E1EEDA"/>
          </w:tcPr>
          <w:p>
            <w:pPr>
              <w:pStyle w:val="TableParagraph"/>
              <w:spacing w:line="295" w:lineRule="exact"/>
              <w:ind w:left="38"/>
              <w:rPr>
                <w:rFonts w:ascii="Yu Gothic UI" w:eastAsia="Yu Gothic UI" w:hint="eastAsia"/>
                <w:sz w:val="19"/>
              </w:rPr>
            </w:pPr>
            <w:r>
              <w:rPr>
                <w:rFonts w:ascii="Yu Gothic UI" w:eastAsia="Yu Gothic UI" w:hint="eastAsia"/>
                <w:color w:val="FF0000"/>
                <w:w w:val="95"/>
                <w:sz w:val="19"/>
              </w:rPr>
              <w:t>課長</w:t>
            </w:r>
          </w:p>
        </w:tc>
        <w:tc>
          <w:tcPr>
            <w:tcW w:w="1988" w:type="dxa"/>
            <w:shd w:val="clear" w:color="auto" w:fill="E1EEDA"/>
          </w:tcPr>
          <w:p>
            <w:pPr>
              <w:pStyle w:val="TableParagraph"/>
              <w:spacing w:line="295" w:lineRule="exact"/>
              <w:ind w:left="37"/>
              <w:rPr>
                <w:rFonts w:ascii="Yu Gothic UI"/>
                <w:sz w:val="19"/>
              </w:rPr>
            </w:pPr>
            <w:r>
              <w:rPr>
                <w:rFonts w:ascii="Yu Gothic UI"/>
                <w:color w:val="FF0000"/>
                <w:w w:val="115"/>
                <w:sz w:val="19"/>
              </w:rPr>
              <w:t>03-XXXX-XXXX</w:t>
            </w:r>
          </w:p>
        </w:tc>
        <w:tc>
          <w:tcPr>
            <w:tcW w:w="2147" w:type="dxa"/>
            <w:shd w:val="clear" w:color="auto" w:fill="E1EEDA"/>
          </w:tcPr>
          <w:p>
            <w:pPr>
              <w:pStyle w:val="TableParagraph"/>
              <w:spacing w:line="295" w:lineRule="exact"/>
              <w:ind w:left="36"/>
              <w:rPr>
                <w:rFonts w:ascii="Yu Gothic UI"/>
                <w:sz w:val="19"/>
              </w:rPr>
            </w:pPr>
            <w:r>
              <w:rPr>
                <w:rFonts w:ascii="Yu Gothic UI"/>
                <w:color w:val="FF0000"/>
                <w:w w:val="115"/>
                <w:sz w:val="19"/>
              </w:rPr>
              <w:t>090-XXXX-XXXX</w:t>
            </w:r>
          </w:p>
        </w:tc>
        <w:tc>
          <w:tcPr>
            <w:tcW w:w="2397" w:type="dxa"/>
            <w:shd w:val="clear" w:color="auto" w:fill="E1EEDA"/>
          </w:tcPr>
          <w:p>
            <w:pPr>
              <w:pStyle w:val="TableParagraph"/>
              <w:spacing w:line="329" w:lineRule="exact"/>
              <w:ind w:left="30"/>
              <w:rPr>
                <w:rFonts w:ascii="Yu Gothic"/>
                <w:sz w:val="19"/>
              </w:rPr>
            </w:pPr>
            <w:r>
              <w:rPr>
                <w:rFonts w:ascii="Yu Gothic"/>
                <w:color w:val="FF0000"/>
                <w:sz w:val="19"/>
                <w:u w:val="single" w:color="FF0000"/>
              </w:rPr>
              <w:t>XXXX@xxxxx</w:t>
            </w:r>
          </w:p>
        </w:tc>
        <w:tc>
          <w:tcPr>
            <w:tcW w:w="2344" w:type="dxa"/>
            <w:shd w:val="clear" w:color="auto" w:fill="E1EEDA"/>
          </w:tcPr>
          <w:p>
            <w:pPr>
              <w:pStyle w:val="TableParagraph"/>
              <w:spacing w:line="259" w:lineRule="exact"/>
              <w:ind w:left="34"/>
              <w:rPr>
                <w:rFonts w:ascii="Yu Gothic UI" w:hAnsi="Yu Gothic UI" w:eastAsia="Yu Gothic UI" w:hint="eastAsia"/>
                <w:sz w:val="19"/>
              </w:rPr>
            </w:pPr>
            <w:r>
              <w:rPr>
                <w:rFonts w:ascii="Yu Gothic UI" w:hAnsi="Yu Gothic UI" w:eastAsia="Yu Gothic UI" w:hint="eastAsia"/>
                <w:color w:val="FF0000"/>
                <w:w w:val="95"/>
                <w:sz w:val="19"/>
              </w:rPr>
              <w:t>徒歩：●分、車：●分</w:t>
            </w:r>
          </w:p>
          <w:p>
            <w:pPr>
              <w:pStyle w:val="TableParagraph"/>
              <w:spacing w:line="233" w:lineRule="exact"/>
              <w:ind w:left="34"/>
              <w:rPr>
                <w:rFonts w:ascii="Yu Gothic UI" w:hAnsi="Yu Gothic UI" w:eastAsia="Yu Gothic UI" w:hint="eastAsia"/>
                <w:sz w:val="19"/>
              </w:rPr>
            </w:pPr>
            <w:r>
              <w:rPr>
                <w:rFonts w:ascii="Yu Gothic UI" w:hAnsi="Yu Gothic UI" w:eastAsia="Yu Gothic UI" w:hint="eastAsia"/>
                <w:color w:val="FF0000"/>
                <w:sz w:val="19"/>
              </w:rPr>
              <w:t>●●市●●地区</w:t>
            </w: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8"/>
              </w:rPr>
            </w:pPr>
          </w:p>
        </w:tc>
        <w:tc>
          <w:tcPr>
            <w:tcW w:w="1409" w:type="dxa"/>
          </w:tcPr>
          <w:p>
            <w:pPr>
              <w:pStyle w:val="TableParagraph"/>
              <w:rPr>
                <w:rFonts w:ascii="Times New Roman"/>
                <w:sz w:val="18"/>
              </w:rPr>
            </w:pPr>
          </w:p>
        </w:tc>
        <w:tc>
          <w:tcPr>
            <w:tcW w:w="1381" w:type="dxa"/>
          </w:tcPr>
          <w:p>
            <w:pPr>
              <w:pStyle w:val="TableParagraph"/>
              <w:rPr>
                <w:rFonts w:ascii="Times New Roman"/>
                <w:sz w:val="18"/>
              </w:rPr>
            </w:pPr>
          </w:p>
        </w:tc>
        <w:tc>
          <w:tcPr>
            <w:tcW w:w="1988" w:type="dxa"/>
          </w:tcPr>
          <w:p>
            <w:pPr>
              <w:pStyle w:val="TableParagraph"/>
              <w:rPr>
                <w:rFonts w:ascii="Times New Roman"/>
                <w:sz w:val="18"/>
              </w:rPr>
            </w:pPr>
          </w:p>
        </w:tc>
        <w:tc>
          <w:tcPr>
            <w:tcW w:w="2147" w:type="dxa"/>
          </w:tcPr>
          <w:p>
            <w:pPr>
              <w:pStyle w:val="TableParagraph"/>
              <w:rPr>
                <w:rFonts w:ascii="Times New Roman"/>
                <w:sz w:val="18"/>
              </w:rPr>
            </w:pPr>
          </w:p>
        </w:tc>
        <w:tc>
          <w:tcPr>
            <w:tcW w:w="2397" w:type="dxa"/>
          </w:tcPr>
          <w:p>
            <w:pPr>
              <w:pStyle w:val="TableParagraph"/>
              <w:rPr>
                <w:rFonts w:ascii="Times New Roman"/>
                <w:sz w:val="18"/>
              </w:rPr>
            </w:pPr>
          </w:p>
        </w:tc>
        <w:tc>
          <w:tcPr>
            <w:tcW w:w="2344" w:type="dxa"/>
          </w:tcPr>
          <w:p>
            <w:pPr>
              <w:pStyle w:val="TableParagraph"/>
              <w:rPr>
                <w:rFonts w:ascii="Times New Roman"/>
                <w:sz w:val="18"/>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8"/>
              </w:rPr>
            </w:pPr>
          </w:p>
        </w:tc>
        <w:tc>
          <w:tcPr>
            <w:tcW w:w="1409" w:type="dxa"/>
          </w:tcPr>
          <w:p>
            <w:pPr>
              <w:pStyle w:val="TableParagraph"/>
              <w:rPr>
                <w:rFonts w:ascii="Times New Roman"/>
                <w:sz w:val="18"/>
              </w:rPr>
            </w:pPr>
          </w:p>
        </w:tc>
        <w:tc>
          <w:tcPr>
            <w:tcW w:w="1381" w:type="dxa"/>
          </w:tcPr>
          <w:p>
            <w:pPr>
              <w:pStyle w:val="TableParagraph"/>
              <w:rPr>
                <w:rFonts w:ascii="Times New Roman"/>
                <w:sz w:val="18"/>
              </w:rPr>
            </w:pPr>
          </w:p>
        </w:tc>
        <w:tc>
          <w:tcPr>
            <w:tcW w:w="1988" w:type="dxa"/>
          </w:tcPr>
          <w:p>
            <w:pPr>
              <w:pStyle w:val="TableParagraph"/>
              <w:rPr>
                <w:rFonts w:ascii="Times New Roman"/>
                <w:sz w:val="18"/>
              </w:rPr>
            </w:pPr>
          </w:p>
        </w:tc>
        <w:tc>
          <w:tcPr>
            <w:tcW w:w="2147" w:type="dxa"/>
          </w:tcPr>
          <w:p>
            <w:pPr>
              <w:pStyle w:val="TableParagraph"/>
              <w:rPr>
                <w:rFonts w:ascii="Times New Roman"/>
                <w:sz w:val="18"/>
              </w:rPr>
            </w:pPr>
          </w:p>
        </w:tc>
        <w:tc>
          <w:tcPr>
            <w:tcW w:w="2397" w:type="dxa"/>
          </w:tcPr>
          <w:p>
            <w:pPr>
              <w:pStyle w:val="TableParagraph"/>
              <w:rPr>
                <w:rFonts w:ascii="Times New Roman"/>
                <w:sz w:val="18"/>
              </w:rPr>
            </w:pPr>
          </w:p>
        </w:tc>
        <w:tc>
          <w:tcPr>
            <w:tcW w:w="2344" w:type="dxa"/>
          </w:tcPr>
          <w:p>
            <w:pPr>
              <w:pStyle w:val="TableParagraph"/>
              <w:rPr>
                <w:rFonts w:ascii="Times New Roman"/>
                <w:sz w:val="18"/>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r>
        <w:trPr>
          <w:trHeight w:val="246" w:hRule="atLeast"/>
        </w:trPr>
        <w:tc>
          <w:tcPr>
            <w:tcW w:w="2105" w:type="dxa"/>
          </w:tcPr>
          <w:p>
            <w:pPr>
              <w:pStyle w:val="TableParagraph"/>
              <w:rPr>
                <w:rFonts w:ascii="Times New Roman"/>
                <w:sz w:val="16"/>
              </w:rPr>
            </w:pPr>
          </w:p>
        </w:tc>
        <w:tc>
          <w:tcPr>
            <w:tcW w:w="1409" w:type="dxa"/>
          </w:tcPr>
          <w:p>
            <w:pPr>
              <w:pStyle w:val="TableParagraph"/>
              <w:rPr>
                <w:rFonts w:ascii="Times New Roman"/>
                <w:sz w:val="16"/>
              </w:rPr>
            </w:pPr>
          </w:p>
        </w:tc>
        <w:tc>
          <w:tcPr>
            <w:tcW w:w="1381" w:type="dxa"/>
          </w:tcPr>
          <w:p>
            <w:pPr>
              <w:pStyle w:val="TableParagraph"/>
              <w:rPr>
                <w:rFonts w:ascii="Times New Roman"/>
                <w:sz w:val="16"/>
              </w:rPr>
            </w:pPr>
          </w:p>
        </w:tc>
        <w:tc>
          <w:tcPr>
            <w:tcW w:w="1988" w:type="dxa"/>
          </w:tcPr>
          <w:p>
            <w:pPr>
              <w:pStyle w:val="TableParagraph"/>
              <w:rPr>
                <w:rFonts w:ascii="Times New Roman"/>
                <w:sz w:val="16"/>
              </w:rPr>
            </w:pPr>
          </w:p>
        </w:tc>
        <w:tc>
          <w:tcPr>
            <w:tcW w:w="2147" w:type="dxa"/>
          </w:tcPr>
          <w:p>
            <w:pPr>
              <w:pStyle w:val="TableParagraph"/>
              <w:rPr>
                <w:rFonts w:ascii="Times New Roman"/>
                <w:sz w:val="16"/>
              </w:rPr>
            </w:pPr>
          </w:p>
        </w:tc>
        <w:tc>
          <w:tcPr>
            <w:tcW w:w="2397" w:type="dxa"/>
          </w:tcPr>
          <w:p>
            <w:pPr>
              <w:pStyle w:val="TableParagraph"/>
              <w:rPr>
                <w:rFonts w:ascii="Times New Roman"/>
                <w:sz w:val="16"/>
              </w:rPr>
            </w:pPr>
          </w:p>
        </w:tc>
        <w:tc>
          <w:tcPr>
            <w:tcW w:w="2344" w:type="dxa"/>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p>
      <w:pPr>
        <w:tabs>
          <w:tab w:pos="4381" w:val="left" w:leader="none"/>
        </w:tabs>
        <w:spacing w:line="201" w:lineRule="auto" w:before="77"/>
        <w:ind w:left="4381" w:right="6113" w:hanging="3774"/>
        <w:jc w:val="left"/>
        <w:rPr>
          <w:rFonts w:ascii="Yu Gothic UI" w:eastAsia="Yu Gothic UI" w:hint="eastAsia"/>
          <w:sz w:val="16"/>
        </w:rPr>
      </w:pPr>
      <w:r>
        <w:rPr>
          <w:rFonts w:ascii="Microsoft YaHei UI" w:eastAsia="Microsoft YaHei UI" w:hint="eastAsia"/>
          <w:b/>
          <w:w w:val="95"/>
          <w:sz w:val="16"/>
        </w:rPr>
        <w:t>様式6：備蓄品リスト</w:t>
        <w:tab/>
      </w:r>
      <w:r>
        <w:rPr>
          <w:rFonts w:ascii="Yu Gothic UI" w:eastAsia="Yu Gothic UI" w:hint="eastAsia"/>
          <w:color w:val="006FC0"/>
          <w:w w:val="125"/>
          <w:sz w:val="16"/>
        </w:rPr>
        <w:t>(</w:t>
      </w:r>
      <w:r>
        <w:rPr>
          <w:rFonts w:ascii="Yu Gothic UI" w:eastAsia="Yu Gothic UI" w:hint="eastAsia"/>
          <w:color w:val="006FC0"/>
          <w:sz w:val="16"/>
        </w:rPr>
        <w:t>注)施設・事業所の状況に応じて、リスト内の品目を追加・削除してください</w:t>
      </w:r>
      <w:r>
        <w:rPr>
          <w:rFonts w:ascii="Yu Gothic UI" w:eastAsia="Yu Gothic UI" w:hint="eastAsia"/>
          <w:color w:val="006FC0"/>
          <w:w w:val="125"/>
          <w:sz w:val="16"/>
        </w:rPr>
        <w:t>(</w:t>
      </w:r>
      <w:r>
        <w:rPr>
          <w:rFonts w:ascii="Yu Gothic UI" w:eastAsia="Yu Gothic UI" w:hint="eastAsia"/>
          <w:color w:val="006FC0"/>
          <w:sz w:val="16"/>
        </w:rPr>
        <w:t>注)一部の品目の必要数は、補足４の目安計算シ</w:t>
      </w:r>
      <w:r>
        <w:rPr>
          <w:rFonts w:ascii="Yu Gothic UI" w:eastAsia="Yu Gothic UI" w:hint="eastAsia"/>
          <w:color w:val="006FC0"/>
          <w:w w:val="125"/>
          <w:sz w:val="16"/>
        </w:rPr>
        <w:t>ー</w:t>
      </w:r>
      <w:r>
        <w:rPr>
          <w:rFonts w:ascii="Yu Gothic UI" w:eastAsia="Yu Gothic UI" w:hint="eastAsia"/>
          <w:color w:val="006FC0"/>
          <w:sz w:val="16"/>
        </w:rPr>
        <w:t>トを参照してください</w:t>
      </w:r>
    </w:p>
    <w:tbl>
      <w:tblPr>
        <w:tblW w:w="0" w:type="auto"/>
        <w:jc w:val="left"/>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8"/>
        <w:gridCol w:w="2272"/>
        <w:gridCol w:w="1045"/>
        <w:gridCol w:w="1053"/>
        <w:gridCol w:w="1045"/>
        <w:gridCol w:w="1049"/>
        <w:gridCol w:w="615"/>
        <w:gridCol w:w="1163"/>
        <w:gridCol w:w="1163"/>
        <w:gridCol w:w="1689"/>
        <w:gridCol w:w="1820"/>
      </w:tblGrid>
      <w:tr>
        <w:trPr>
          <w:trHeight w:val="207" w:hRule="atLeast"/>
        </w:trPr>
        <w:tc>
          <w:tcPr>
            <w:tcW w:w="13372" w:type="dxa"/>
            <w:gridSpan w:val="11"/>
          </w:tcPr>
          <w:p>
            <w:pPr>
              <w:pStyle w:val="TableParagraph"/>
              <w:spacing w:line="188" w:lineRule="exact"/>
              <w:ind w:left="35"/>
              <w:rPr>
                <w:rFonts w:ascii="Yu Gothic UI" w:hAnsi="Yu Gothic UI" w:eastAsia="Yu Gothic UI" w:hint="eastAsia"/>
                <w:sz w:val="16"/>
              </w:rPr>
            </w:pPr>
            <w:r>
              <w:rPr>
                <w:rFonts w:ascii="Yu Gothic UI" w:hAnsi="Yu Gothic UI" w:eastAsia="Yu Gothic UI" w:hint="eastAsia"/>
                <w:color w:val="006FC0"/>
                <w:sz w:val="16"/>
              </w:rPr>
              <w:t>備蓄品の管理をするため記入する。（※必要応じてシートをコピーして使用。）</w:t>
            </w:r>
          </w:p>
        </w:tc>
      </w:tr>
      <w:tr>
        <w:trPr>
          <w:trHeight w:val="78" w:hRule="atLeast"/>
        </w:trPr>
        <w:tc>
          <w:tcPr>
            <w:tcW w:w="13372" w:type="dxa"/>
            <w:gridSpan w:val="11"/>
            <w:tcBorders>
              <w:left w:val="nil"/>
              <w:right w:val="nil"/>
            </w:tcBorders>
          </w:tcPr>
          <w:p>
            <w:pPr>
              <w:pStyle w:val="TableParagraph"/>
              <w:rPr>
                <w:rFonts w:ascii="Times New Roman"/>
                <w:sz w:val="2"/>
              </w:rPr>
            </w:pPr>
          </w:p>
        </w:tc>
      </w:tr>
      <w:tr>
        <w:trPr>
          <w:trHeight w:val="195" w:hRule="atLeast"/>
        </w:trPr>
        <w:tc>
          <w:tcPr>
            <w:tcW w:w="458" w:type="dxa"/>
            <w:vMerge w:val="restart"/>
            <w:tcBorders>
              <w:right w:val="single" w:sz="6" w:space="0" w:color="000000"/>
            </w:tcBorders>
            <w:shd w:val="clear" w:color="auto" w:fill="C0C0C0"/>
          </w:tcPr>
          <w:p>
            <w:pPr>
              <w:pStyle w:val="TableParagraph"/>
              <w:spacing w:before="76"/>
              <w:ind w:left="165"/>
              <w:rPr>
                <w:rFonts w:ascii="Microsoft YaHei UI" w:hAnsi="Microsoft YaHei UI"/>
                <w:b/>
                <w:sz w:val="14"/>
              </w:rPr>
            </w:pPr>
            <w:r>
              <w:rPr>
                <w:rFonts w:ascii="Microsoft YaHei UI" w:hAnsi="Microsoft YaHei UI"/>
                <w:b/>
                <w:w w:val="81"/>
                <w:sz w:val="14"/>
              </w:rPr>
              <w:t>№</w:t>
            </w:r>
          </w:p>
        </w:tc>
        <w:tc>
          <w:tcPr>
            <w:tcW w:w="2272" w:type="dxa"/>
            <w:vMerge w:val="restart"/>
            <w:tcBorders>
              <w:left w:val="single" w:sz="6" w:space="0" w:color="000000"/>
              <w:right w:val="single" w:sz="6" w:space="0" w:color="000000"/>
            </w:tcBorders>
            <w:shd w:val="clear" w:color="auto" w:fill="C0C0C0"/>
          </w:tcPr>
          <w:p>
            <w:pPr>
              <w:pStyle w:val="TableParagraph"/>
              <w:spacing w:before="76"/>
              <w:ind w:left="989" w:right="947"/>
              <w:jc w:val="center"/>
              <w:rPr>
                <w:rFonts w:ascii="Microsoft YaHei UI" w:eastAsia="Microsoft YaHei UI" w:hint="eastAsia"/>
                <w:b/>
                <w:sz w:val="14"/>
              </w:rPr>
            </w:pPr>
            <w:r>
              <w:rPr>
                <w:rFonts w:ascii="Microsoft YaHei UI" w:eastAsia="Microsoft YaHei UI" w:hint="eastAsia"/>
                <w:b/>
                <w:sz w:val="14"/>
              </w:rPr>
              <w:t>品目</w:t>
            </w:r>
          </w:p>
        </w:tc>
        <w:tc>
          <w:tcPr>
            <w:tcW w:w="2098" w:type="dxa"/>
            <w:gridSpan w:val="2"/>
            <w:tcBorders>
              <w:left w:val="single" w:sz="6" w:space="0" w:color="000000"/>
              <w:bottom w:val="single" w:sz="6" w:space="0" w:color="000000"/>
              <w:right w:val="single" w:sz="6" w:space="0" w:color="000000"/>
            </w:tcBorders>
            <w:shd w:val="clear" w:color="auto" w:fill="C0C0C0"/>
          </w:tcPr>
          <w:p>
            <w:pPr>
              <w:pStyle w:val="TableParagraph"/>
              <w:spacing w:line="176" w:lineRule="exact"/>
              <w:ind w:left="845" w:right="807"/>
              <w:jc w:val="center"/>
              <w:rPr>
                <w:rFonts w:ascii="Microsoft YaHei UI" w:eastAsia="Microsoft YaHei UI" w:hint="eastAsia"/>
                <w:b/>
                <w:sz w:val="13"/>
              </w:rPr>
            </w:pPr>
            <w:r>
              <w:rPr>
                <w:rFonts w:ascii="Microsoft YaHei UI" w:eastAsia="Microsoft YaHei UI" w:hint="eastAsia"/>
                <w:b/>
                <w:sz w:val="13"/>
              </w:rPr>
              <w:t>備蓄量</w:t>
            </w:r>
          </w:p>
        </w:tc>
        <w:tc>
          <w:tcPr>
            <w:tcW w:w="1045" w:type="dxa"/>
            <w:vMerge w:val="restart"/>
            <w:tcBorders>
              <w:left w:val="single" w:sz="6" w:space="0" w:color="000000"/>
              <w:right w:val="single" w:sz="6" w:space="0" w:color="000000"/>
            </w:tcBorders>
            <w:shd w:val="clear" w:color="auto" w:fill="C0C0C0"/>
          </w:tcPr>
          <w:p>
            <w:pPr>
              <w:pStyle w:val="TableParagraph"/>
              <w:spacing w:before="83"/>
              <w:ind w:left="339"/>
              <w:rPr>
                <w:rFonts w:ascii="Microsoft YaHei UI" w:eastAsia="Microsoft YaHei UI" w:hint="eastAsia"/>
                <w:b/>
                <w:sz w:val="13"/>
              </w:rPr>
            </w:pPr>
            <w:r>
              <w:rPr>
                <w:rFonts w:ascii="Microsoft YaHei UI" w:eastAsia="Microsoft YaHei UI" w:hint="eastAsia"/>
                <w:b/>
                <w:sz w:val="13"/>
              </w:rPr>
              <w:t>必要量</w:t>
            </w:r>
          </w:p>
        </w:tc>
        <w:tc>
          <w:tcPr>
            <w:tcW w:w="1049" w:type="dxa"/>
            <w:vMerge w:val="restart"/>
            <w:tcBorders>
              <w:left w:val="single" w:sz="6" w:space="0" w:color="000000"/>
              <w:right w:val="single" w:sz="6" w:space="0" w:color="000000"/>
            </w:tcBorders>
            <w:shd w:val="clear" w:color="auto" w:fill="C0C0C0"/>
          </w:tcPr>
          <w:p>
            <w:pPr>
              <w:pStyle w:val="TableParagraph"/>
              <w:spacing w:before="83"/>
              <w:ind w:left="276"/>
              <w:rPr>
                <w:rFonts w:ascii="Microsoft YaHei UI" w:eastAsia="Microsoft YaHei UI" w:hint="eastAsia"/>
                <w:b/>
                <w:sz w:val="13"/>
              </w:rPr>
            </w:pPr>
            <w:r>
              <w:rPr>
                <w:rFonts w:ascii="Microsoft YaHei UI" w:eastAsia="Microsoft YaHei UI" w:hint="eastAsia"/>
                <w:b/>
                <w:sz w:val="13"/>
              </w:rPr>
              <w:t>過不足量</w:t>
            </w:r>
          </w:p>
        </w:tc>
        <w:tc>
          <w:tcPr>
            <w:tcW w:w="615" w:type="dxa"/>
            <w:vMerge w:val="restart"/>
            <w:tcBorders>
              <w:left w:val="single" w:sz="6" w:space="0" w:color="000000"/>
              <w:right w:val="single" w:sz="6" w:space="0" w:color="000000"/>
            </w:tcBorders>
            <w:shd w:val="clear" w:color="auto" w:fill="C0C0C0"/>
          </w:tcPr>
          <w:p>
            <w:pPr>
              <w:pStyle w:val="TableParagraph"/>
              <w:spacing w:before="83"/>
              <w:ind w:left="192"/>
              <w:rPr>
                <w:rFonts w:ascii="Microsoft YaHei UI" w:eastAsia="Microsoft YaHei UI" w:hint="eastAsia"/>
                <w:b/>
                <w:sz w:val="13"/>
              </w:rPr>
            </w:pPr>
            <w:r>
              <w:rPr>
                <w:rFonts w:ascii="Microsoft YaHei UI" w:eastAsia="Microsoft YaHei UI" w:hint="eastAsia"/>
                <w:b/>
                <w:sz w:val="13"/>
              </w:rPr>
              <w:t>単位</w:t>
            </w:r>
          </w:p>
        </w:tc>
        <w:tc>
          <w:tcPr>
            <w:tcW w:w="1163" w:type="dxa"/>
            <w:vMerge w:val="restart"/>
            <w:tcBorders>
              <w:left w:val="single" w:sz="6" w:space="0" w:color="000000"/>
              <w:right w:val="single" w:sz="6" w:space="0" w:color="000000"/>
            </w:tcBorders>
            <w:shd w:val="clear" w:color="auto" w:fill="C0C0C0"/>
          </w:tcPr>
          <w:p>
            <w:pPr>
              <w:pStyle w:val="TableParagraph"/>
              <w:spacing w:before="83"/>
              <w:ind w:left="333"/>
              <w:rPr>
                <w:rFonts w:ascii="Microsoft YaHei UI" w:eastAsia="Microsoft YaHei UI" w:hint="eastAsia"/>
                <w:b/>
                <w:sz w:val="13"/>
              </w:rPr>
            </w:pPr>
            <w:r>
              <w:rPr>
                <w:rFonts w:ascii="Microsoft YaHei UI" w:eastAsia="Microsoft YaHei UI" w:hint="eastAsia"/>
                <w:b/>
                <w:color w:val="FF0000"/>
                <w:sz w:val="13"/>
              </w:rPr>
              <w:t>保管場所</w:t>
            </w:r>
          </w:p>
        </w:tc>
        <w:tc>
          <w:tcPr>
            <w:tcW w:w="1163" w:type="dxa"/>
            <w:vMerge w:val="restart"/>
            <w:tcBorders>
              <w:left w:val="single" w:sz="6" w:space="0" w:color="000000"/>
              <w:right w:val="single" w:sz="6" w:space="0" w:color="000000"/>
            </w:tcBorders>
            <w:shd w:val="clear" w:color="auto" w:fill="C0C0C0"/>
          </w:tcPr>
          <w:p>
            <w:pPr>
              <w:pStyle w:val="TableParagraph"/>
              <w:spacing w:before="83"/>
              <w:ind w:left="397"/>
              <w:rPr>
                <w:rFonts w:ascii="Microsoft YaHei UI" w:eastAsia="Microsoft YaHei UI" w:hint="eastAsia"/>
                <w:b/>
                <w:sz w:val="13"/>
              </w:rPr>
            </w:pPr>
            <w:r>
              <w:rPr>
                <w:rFonts w:ascii="Microsoft YaHei UI" w:eastAsia="Microsoft YaHei UI" w:hint="eastAsia"/>
                <w:b/>
                <w:color w:val="FF0000"/>
                <w:sz w:val="13"/>
              </w:rPr>
              <w:t>担当者</w:t>
            </w:r>
          </w:p>
        </w:tc>
        <w:tc>
          <w:tcPr>
            <w:tcW w:w="1689" w:type="dxa"/>
            <w:vMerge w:val="restart"/>
            <w:tcBorders>
              <w:left w:val="single" w:sz="6" w:space="0" w:color="000000"/>
              <w:right w:val="single" w:sz="6" w:space="0" w:color="000000"/>
            </w:tcBorders>
            <w:shd w:val="clear" w:color="auto" w:fill="C0C0C0"/>
          </w:tcPr>
          <w:p>
            <w:pPr>
              <w:pStyle w:val="TableParagraph"/>
              <w:spacing w:before="83"/>
              <w:ind w:left="642" w:right="601"/>
              <w:jc w:val="center"/>
              <w:rPr>
                <w:rFonts w:ascii="Microsoft YaHei UI" w:eastAsia="Microsoft YaHei UI" w:hint="eastAsia"/>
                <w:b/>
                <w:sz w:val="13"/>
              </w:rPr>
            </w:pPr>
            <w:r>
              <w:rPr>
                <w:rFonts w:ascii="Microsoft YaHei UI" w:eastAsia="Microsoft YaHei UI" w:hint="eastAsia"/>
                <w:b/>
                <w:color w:val="FF0000"/>
                <w:sz w:val="13"/>
              </w:rPr>
              <w:t>調達先</w:t>
            </w:r>
          </w:p>
        </w:tc>
        <w:tc>
          <w:tcPr>
            <w:tcW w:w="1820" w:type="dxa"/>
            <w:vMerge w:val="restart"/>
            <w:tcBorders>
              <w:left w:val="single" w:sz="6" w:space="0" w:color="000000"/>
            </w:tcBorders>
            <w:shd w:val="clear" w:color="auto" w:fill="C0C0C0"/>
          </w:tcPr>
          <w:p>
            <w:pPr>
              <w:pStyle w:val="TableParagraph"/>
              <w:spacing w:before="78"/>
              <w:ind w:left="755" w:right="722"/>
              <w:jc w:val="center"/>
              <w:rPr>
                <w:rFonts w:ascii="Microsoft YaHei UI" w:eastAsia="Microsoft YaHei UI" w:hint="eastAsia"/>
                <w:b/>
                <w:sz w:val="14"/>
              </w:rPr>
            </w:pPr>
            <w:r>
              <w:rPr>
                <w:rFonts w:ascii="Microsoft YaHei UI" w:eastAsia="Microsoft YaHei UI" w:hint="eastAsia"/>
                <w:b/>
                <w:sz w:val="14"/>
              </w:rPr>
              <w:t>備考</w:t>
            </w:r>
          </w:p>
        </w:tc>
      </w:tr>
      <w:tr>
        <w:trPr>
          <w:trHeight w:val="207" w:hRule="atLeast"/>
        </w:trPr>
        <w:tc>
          <w:tcPr>
            <w:tcW w:w="458" w:type="dxa"/>
            <w:vMerge/>
            <w:tcBorders>
              <w:top w:val="nil"/>
              <w:right w:val="single" w:sz="6" w:space="0" w:color="000000"/>
            </w:tcBorders>
            <w:shd w:val="clear" w:color="auto" w:fill="C0C0C0"/>
          </w:tcPr>
          <w:p>
            <w:pPr>
              <w:rPr>
                <w:sz w:val="2"/>
                <w:szCs w:val="2"/>
              </w:rPr>
            </w:pPr>
          </w:p>
        </w:tc>
        <w:tc>
          <w:tcPr>
            <w:tcW w:w="2272" w:type="dxa"/>
            <w:vMerge/>
            <w:tcBorders>
              <w:top w:val="nil"/>
              <w:left w:val="single" w:sz="6" w:space="0" w:color="000000"/>
              <w:right w:val="single" w:sz="6" w:space="0" w:color="000000"/>
            </w:tcBorders>
            <w:shd w:val="clear" w:color="auto" w:fill="C0C0C0"/>
          </w:tcPr>
          <w:p>
            <w:pPr>
              <w:rPr>
                <w:sz w:val="2"/>
                <w:szCs w:val="2"/>
              </w:rPr>
            </w:pPr>
          </w:p>
        </w:tc>
        <w:tc>
          <w:tcPr>
            <w:tcW w:w="1045" w:type="dxa"/>
            <w:tcBorders>
              <w:top w:val="single" w:sz="6" w:space="0" w:color="000000"/>
              <w:left w:val="single" w:sz="6" w:space="0" w:color="000000"/>
              <w:right w:val="single" w:sz="6" w:space="0" w:color="000000"/>
            </w:tcBorders>
            <w:shd w:val="clear" w:color="auto" w:fill="C0C0C0"/>
          </w:tcPr>
          <w:p>
            <w:pPr>
              <w:pStyle w:val="TableParagraph"/>
              <w:spacing w:line="188" w:lineRule="exact"/>
              <w:ind w:left="386" w:right="343"/>
              <w:jc w:val="center"/>
              <w:rPr>
                <w:rFonts w:ascii="Microsoft YaHei UI" w:eastAsia="Microsoft YaHei UI" w:hint="eastAsia"/>
                <w:b/>
                <w:sz w:val="13"/>
              </w:rPr>
            </w:pPr>
            <w:r>
              <w:rPr>
                <w:rFonts w:ascii="Microsoft YaHei UI" w:eastAsia="Microsoft YaHei UI" w:hint="eastAsia"/>
                <w:b/>
                <w:sz w:val="13"/>
              </w:rPr>
              <w:t>目安</w:t>
            </w:r>
          </w:p>
        </w:tc>
        <w:tc>
          <w:tcPr>
            <w:tcW w:w="1053" w:type="dxa"/>
            <w:tcBorders>
              <w:top w:val="single" w:sz="6" w:space="0" w:color="000000"/>
              <w:left w:val="single" w:sz="6" w:space="0" w:color="000000"/>
              <w:right w:val="single" w:sz="6" w:space="0" w:color="000000"/>
            </w:tcBorders>
            <w:shd w:val="clear" w:color="auto" w:fill="C0C0C0"/>
          </w:tcPr>
          <w:p>
            <w:pPr>
              <w:pStyle w:val="TableParagraph"/>
              <w:spacing w:line="188" w:lineRule="exact"/>
              <w:ind w:left="343"/>
              <w:rPr>
                <w:rFonts w:ascii="Microsoft YaHei UI" w:eastAsia="Microsoft YaHei UI" w:hint="eastAsia"/>
                <w:b/>
                <w:sz w:val="13"/>
              </w:rPr>
            </w:pPr>
            <w:r>
              <w:rPr>
                <w:rFonts w:ascii="Microsoft YaHei UI" w:eastAsia="Microsoft YaHei UI" w:hint="eastAsia"/>
                <w:b/>
                <w:sz w:val="13"/>
              </w:rPr>
              <w:t>備蓄量</w:t>
            </w:r>
          </w:p>
        </w:tc>
        <w:tc>
          <w:tcPr>
            <w:tcW w:w="1045" w:type="dxa"/>
            <w:vMerge/>
            <w:tcBorders>
              <w:top w:val="nil"/>
              <w:left w:val="single" w:sz="6" w:space="0" w:color="000000"/>
              <w:right w:val="single" w:sz="6" w:space="0" w:color="000000"/>
            </w:tcBorders>
            <w:shd w:val="clear" w:color="auto" w:fill="C0C0C0"/>
          </w:tcPr>
          <w:p>
            <w:pPr>
              <w:rPr>
                <w:sz w:val="2"/>
                <w:szCs w:val="2"/>
              </w:rPr>
            </w:pPr>
          </w:p>
        </w:tc>
        <w:tc>
          <w:tcPr>
            <w:tcW w:w="1049" w:type="dxa"/>
            <w:vMerge/>
            <w:tcBorders>
              <w:top w:val="nil"/>
              <w:left w:val="single" w:sz="6" w:space="0" w:color="000000"/>
              <w:right w:val="single" w:sz="6" w:space="0" w:color="000000"/>
            </w:tcBorders>
            <w:shd w:val="clear" w:color="auto" w:fill="C0C0C0"/>
          </w:tcPr>
          <w:p>
            <w:pPr>
              <w:rPr>
                <w:sz w:val="2"/>
                <w:szCs w:val="2"/>
              </w:rPr>
            </w:pPr>
          </w:p>
        </w:tc>
        <w:tc>
          <w:tcPr>
            <w:tcW w:w="615" w:type="dxa"/>
            <w:vMerge/>
            <w:tcBorders>
              <w:top w:val="nil"/>
              <w:left w:val="single" w:sz="6" w:space="0" w:color="000000"/>
              <w:right w:val="single" w:sz="6" w:space="0" w:color="000000"/>
            </w:tcBorders>
            <w:shd w:val="clear" w:color="auto" w:fill="C0C0C0"/>
          </w:tcPr>
          <w:p>
            <w:pPr>
              <w:rPr>
                <w:sz w:val="2"/>
                <w:szCs w:val="2"/>
              </w:rPr>
            </w:pPr>
          </w:p>
        </w:tc>
        <w:tc>
          <w:tcPr>
            <w:tcW w:w="1163" w:type="dxa"/>
            <w:vMerge/>
            <w:tcBorders>
              <w:top w:val="nil"/>
              <w:left w:val="single" w:sz="6" w:space="0" w:color="000000"/>
              <w:right w:val="single" w:sz="6" w:space="0" w:color="000000"/>
            </w:tcBorders>
            <w:shd w:val="clear" w:color="auto" w:fill="C0C0C0"/>
          </w:tcPr>
          <w:p>
            <w:pPr>
              <w:rPr>
                <w:sz w:val="2"/>
                <w:szCs w:val="2"/>
              </w:rPr>
            </w:pPr>
          </w:p>
        </w:tc>
        <w:tc>
          <w:tcPr>
            <w:tcW w:w="1163" w:type="dxa"/>
            <w:vMerge/>
            <w:tcBorders>
              <w:top w:val="nil"/>
              <w:left w:val="single" w:sz="6" w:space="0" w:color="000000"/>
              <w:right w:val="single" w:sz="6" w:space="0" w:color="000000"/>
            </w:tcBorders>
            <w:shd w:val="clear" w:color="auto" w:fill="C0C0C0"/>
          </w:tcPr>
          <w:p>
            <w:pPr>
              <w:rPr>
                <w:sz w:val="2"/>
                <w:szCs w:val="2"/>
              </w:rPr>
            </w:pPr>
          </w:p>
        </w:tc>
        <w:tc>
          <w:tcPr>
            <w:tcW w:w="1689" w:type="dxa"/>
            <w:vMerge/>
            <w:tcBorders>
              <w:top w:val="nil"/>
              <w:left w:val="single" w:sz="6" w:space="0" w:color="000000"/>
              <w:right w:val="single" w:sz="6" w:space="0" w:color="000000"/>
            </w:tcBorders>
            <w:shd w:val="clear" w:color="auto" w:fill="C0C0C0"/>
          </w:tcPr>
          <w:p>
            <w:pPr>
              <w:rPr>
                <w:sz w:val="2"/>
                <w:szCs w:val="2"/>
              </w:rPr>
            </w:pPr>
          </w:p>
        </w:tc>
        <w:tc>
          <w:tcPr>
            <w:tcW w:w="1820" w:type="dxa"/>
            <w:vMerge/>
            <w:tcBorders>
              <w:top w:val="nil"/>
              <w:left w:val="single" w:sz="6" w:space="0" w:color="000000"/>
            </w:tcBorders>
            <w:shd w:val="clear" w:color="auto" w:fill="C0C0C0"/>
          </w:tcPr>
          <w:p>
            <w:pPr>
              <w:rPr>
                <w:sz w:val="2"/>
                <w:szCs w:val="2"/>
              </w:rPr>
            </w:pPr>
          </w:p>
        </w:tc>
      </w:tr>
      <w:tr>
        <w:trPr>
          <w:trHeight w:val="267" w:hRule="atLeast"/>
        </w:trPr>
        <w:tc>
          <w:tcPr>
            <w:tcW w:w="458" w:type="dxa"/>
            <w:tcBorders>
              <w:bottom w:val="single" w:sz="6" w:space="0" w:color="000000"/>
              <w:right w:val="single" w:sz="6" w:space="0" w:color="000000"/>
            </w:tcBorders>
          </w:tcPr>
          <w:p>
            <w:pPr>
              <w:pStyle w:val="TableParagraph"/>
              <w:spacing w:line="248" w:lineRule="exact"/>
              <w:ind w:left="37"/>
              <w:jc w:val="center"/>
              <w:rPr>
                <w:rFonts w:ascii="Yu Gothic UI"/>
                <w:sz w:val="16"/>
              </w:rPr>
            </w:pPr>
            <w:r>
              <w:rPr>
                <w:rFonts w:ascii="Yu Gothic UI"/>
                <w:w w:val="115"/>
                <w:sz w:val="16"/>
              </w:rPr>
              <w:t>1</w:t>
            </w:r>
          </w:p>
        </w:tc>
        <w:tc>
          <w:tcPr>
            <w:tcW w:w="2272" w:type="dxa"/>
            <w:tcBorders>
              <w:left w:val="single" w:sz="6" w:space="0" w:color="000000"/>
              <w:bottom w:val="single" w:sz="6" w:space="0" w:color="000000"/>
              <w:right w:val="single" w:sz="6" w:space="0" w:color="000000"/>
            </w:tcBorders>
          </w:tcPr>
          <w:p>
            <w:pPr>
              <w:pStyle w:val="TableParagraph"/>
              <w:spacing w:line="248" w:lineRule="exact"/>
              <w:ind w:left="43"/>
              <w:rPr>
                <w:rFonts w:ascii="Yu Gothic UI" w:eastAsia="Yu Gothic UI" w:hint="eastAsia"/>
                <w:sz w:val="16"/>
              </w:rPr>
            </w:pPr>
            <w:r>
              <w:rPr>
                <w:rFonts w:ascii="Yu Gothic UI" w:eastAsia="Yu Gothic UI" w:hint="eastAsia"/>
                <w:sz w:val="16"/>
              </w:rPr>
              <w:t>マスク（不織布製マスク）</w:t>
            </w:r>
          </w:p>
        </w:tc>
        <w:tc>
          <w:tcPr>
            <w:tcW w:w="1045"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2</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05"/>
                <w:sz w:val="16"/>
              </w:rPr>
              <w:t>サージカルマスク(N95)</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3</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体温計（非接触型体温計）</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4</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ゴム手袋（使い捨て）</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5</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05"/>
                <w:sz w:val="16"/>
              </w:rPr>
              <w:t>フェイスシ</w:t>
            </w:r>
            <w:r>
              <w:rPr>
                <w:rFonts w:ascii="Yu Gothic UI" w:eastAsia="Yu Gothic UI" w:hint="eastAsia"/>
                <w:w w:val="110"/>
                <w:sz w:val="16"/>
              </w:rPr>
              <w:t>ー</w:t>
            </w:r>
            <w:r>
              <w:rPr>
                <w:rFonts w:ascii="Yu Gothic UI" w:eastAsia="Yu Gothic UI" w:hint="eastAsia"/>
                <w:w w:val="105"/>
                <w:sz w:val="16"/>
              </w:rPr>
              <w:t>ルド</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6" w:hRule="atLeast"/>
        </w:trPr>
        <w:tc>
          <w:tcPr>
            <w:tcW w:w="458" w:type="dxa"/>
            <w:tcBorders>
              <w:top w:val="single" w:sz="6" w:space="0" w:color="000000"/>
              <w:bottom w:val="single" w:sz="6" w:space="0" w:color="000000"/>
              <w:right w:val="single" w:sz="6" w:space="0" w:color="000000"/>
            </w:tcBorders>
          </w:tcPr>
          <w:p>
            <w:pPr>
              <w:pStyle w:val="TableParagraph"/>
              <w:spacing w:line="256" w:lineRule="exact"/>
              <w:ind w:left="37"/>
              <w:jc w:val="center"/>
              <w:rPr>
                <w:rFonts w:ascii="Yu Gothic UI"/>
                <w:sz w:val="16"/>
              </w:rPr>
            </w:pPr>
            <w:r>
              <w:rPr>
                <w:rFonts w:ascii="Yu Gothic UI"/>
                <w:w w:val="115"/>
                <w:sz w:val="16"/>
              </w:rPr>
              <w:t>6</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43"/>
              <w:rPr>
                <w:rFonts w:ascii="Yu Gothic UI" w:eastAsia="Yu Gothic UI" w:hint="eastAsia"/>
                <w:sz w:val="16"/>
              </w:rPr>
            </w:pPr>
            <w:r>
              <w:rPr>
                <w:rFonts w:ascii="Yu Gothic UI" w:eastAsia="Yu Gothic UI" w:hint="eastAsia"/>
                <w:w w:val="105"/>
                <w:sz w:val="16"/>
              </w:rPr>
              <w:t>ゴーグル</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7</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使い捨て袖付きエプロン</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8</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ガウン</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37"/>
              <w:jc w:val="center"/>
              <w:rPr>
                <w:rFonts w:ascii="Yu Gothic UI"/>
                <w:sz w:val="16"/>
              </w:rPr>
            </w:pPr>
            <w:r>
              <w:rPr>
                <w:rFonts w:ascii="Yu Gothic UI"/>
                <w:w w:val="115"/>
                <w:sz w:val="16"/>
              </w:rPr>
              <w:t>9</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キャップ</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10</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次亜塩素酸ナトリウム液</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11</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消毒用アルコール</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12</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05"/>
                <w:sz w:val="16"/>
              </w:rPr>
              <w:t>ガ</w:t>
            </w:r>
            <w:r>
              <w:rPr>
                <w:rFonts w:ascii="Yu Gothic UI" w:eastAsia="Yu Gothic UI" w:hint="eastAsia"/>
                <w:w w:val="110"/>
                <w:sz w:val="16"/>
              </w:rPr>
              <w:t>ー</w:t>
            </w:r>
            <w:r>
              <w:rPr>
                <w:rFonts w:ascii="Yu Gothic UI" w:eastAsia="Yu Gothic UI" w:hint="eastAsia"/>
                <w:w w:val="105"/>
                <w:sz w:val="16"/>
              </w:rPr>
              <w:t>ゼ</w:t>
            </w:r>
            <w:r>
              <w:rPr>
                <w:rFonts w:ascii="Yu Gothic UI" w:eastAsia="Yu Gothic UI" w:hint="eastAsia"/>
                <w:w w:val="110"/>
                <w:sz w:val="16"/>
              </w:rPr>
              <w:t>・</w:t>
            </w:r>
            <w:r>
              <w:rPr>
                <w:rFonts w:ascii="Yu Gothic UI" w:eastAsia="Yu Gothic UI" w:hint="eastAsia"/>
                <w:w w:val="105"/>
                <w:sz w:val="16"/>
              </w:rPr>
              <w:t>コットン</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13</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10"/>
                <w:sz w:val="16"/>
              </w:rPr>
              <w:t>トイレ</w:t>
            </w:r>
            <w:r>
              <w:rPr>
                <w:rFonts w:ascii="Yu Gothic UI" w:eastAsia="Yu Gothic UI" w:hint="eastAsia"/>
                <w:w w:val="105"/>
                <w:sz w:val="16"/>
              </w:rPr>
              <w:t>ッ</w:t>
            </w:r>
            <w:r>
              <w:rPr>
                <w:rFonts w:ascii="Yu Gothic UI" w:eastAsia="Yu Gothic UI" w:hint="eastAsia"/>
                <w:w w:val="110"/>
                <w:sz w:val="16"/>
              </w:rPr>
              <w:t>トペーパー</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6" w:lineRule="exact"/>
              <w:ind w:left="117" w:right="79"/>
              <w:jc w:val="center"/>
              <w:rPr>
                <w:rFonts w:ascii="Yu Gothic UI"/>
                <w:sz w:val="16"/>
              </w:rPr>
            </w:pPr>
            <w:r>
              <w:rPr>
                <w:rFonts w:ascii="Yu Gothic UI"/>
                <w:w w:val="115"/>
                <w:sz w:val="16"/>
              </w:rPr>
              <w:t>14</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43"/>
              <w:rPr>
                <w:rFonts w:ascii="Yu Gothic UI" w:eastAsia="Yu Gothic UI" w:hint="eastAsia"/>
                <w:sz w:val="16"/>
              </w:rPr>
            </w:pPr>
            <w:r>
              <w:rPr>
                <w:rFonts w:ascii="Yu Gothic UI" w:eastAsia="Yu Gothic UI" w:hint="eastAsia"/>
                <w:w w:val="105"/>
                <w:sz w:val="16"/>
              </w:rPr>
              <w:t>ティッシュペ</w:t>
            </w:r>
            <w:r>
              <w:rPr>
                <w:rFonts w:ascii="Yu Gothic UI" w:eastAsia="Yu Gothic UI" w:hint="eastAsia"/>
                <w:w w:val="110"/>
                <w:sz w:val="16"/>
              </w:rPr>
              <w:t>ー</w:t>
            </w:r>
            <w:r>
              <w:rPr>
                <w:rFonts w:ascii="Yu Gothic UI" w:eastAsia="Yu Gothic UI" w:hint="eastAsia"/>
                <w:w w:val="105"/>
                <w:sz w:val="16"/>
              </w:rPr>
              <w:t>パー</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15</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95"/>
                <w:sz w:val="16"/>
              </w:rPr>
              <w:t>保湿ティッシュ</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16</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石鹸・液体せっけん</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17</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sz w:val="16"/>
              </w:rPr>
              <w:t>おむつ</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18</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05"/>
                <w:sz w:val="16"/>
              </w:rPr>
              <w:t>ビニール袋</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19</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43"/>
              <w:rPr>
                <w:rFonts w:ascii="Yu Gothic UI" w:eastAsia="Yu Gothic UI" w:hint="eastAsia"/>
                <w:sz w:val="16"/>
              </w:rPr>
            </w:pPr>
            <w:r>
              <w:rPr>
                <w:rFonts w:ascii="Yu Gothic UI" w:eastAsia="Yu Gothic UI" w:hint="eastAsia"/>
                <w:w w:val="105"/>
                <w:sz w:val="16"/>
              </w:rPr>
              <w:t>靴カバー</w:t>
            </w: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20</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21</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6" w:hRule="atLeast"/>
        </w:trPr>
        <w:tc>
          <w:tcPr>
            <w:tcW w:w="458" w:type="dxa"/>
            <w:tcBorders>
              <w:top w:val="single" w:sz="6" w:space="0" w:color="000000"/>
              <w:bottom w:val="single" w:sz="6" w:space="0" w:color="000000"/>
              <w:right w:val="single" w:sz="6" w:space="0" w:color="000000"/>
            </w:tcBorders>
          </w:tcPr>
          <w:p>
            <w:pPr>
              <w:pStyle w:val="TableParagraph"/>
              <w:spacing w:line="256" w:lineRule="exact"/>
              <w:ind w:left="117" w:right="79"/>
              <w:jc w:val="center"/>
              <w:rPr>
                <w:rFonts w:ascii="Yu Gothic UI"/>
                <w:sz w:val="16"/>
              </w:rPr>
            </w:pPr>
            <w:r>
              <w:rPr>
                <w:rFonts w:ascii="Yu Gothic UI"/>
                <w:w w:val="115"/>
                <w:sz w:val="16"/>
              </w:rPr>
              <w:t>22</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23</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75" w:hRule="atLeast"/>
        </w:trPr>
        <w:tc>
          <w:tcPr>
            <w:tcW w:w="458" w:type="dxa"/>
            <w:tcBorders>
              <w:top w:val="single" w:sz="6" w:space="0" w:color="000000"/>
              <w:bottom w:val="single" w:sz="6" w:space="0" w:color="000000"/>
              <w:right w:val="single" w:sz="6" w:space="0" w:color="000000"/>
            </w:tcBorders>
          </w:tcPr>
          <w:p>
            <w:pPr>
              <w:pStyle w:val="TableParagraph"/>
              <w:spacing w:line="255" w:lineRule="exact"/>
              <w:ind w:left="117" w:right="79"/>
              <w:jc w:val="center"/>
              <w:rPr>
                <w:rFonts w:ascii="Yu Gothic UI"/>
                <w:sz w:val="16"/>
              </w:rPr>
            </w:pPr>
            <w:r>
              <w:rPr>
                <w:rFonts w:ascii="Yu Gothic UI"/>
                <w:w w:val="115"/>
                <w:sz w:val="16"/>
              </w:rPr>
              <w:t>24</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67" w:hRule="atLeast"/>
        </w:trPr>
        <w:tc>
          <w:tcPr>
            <w:tcW w:w="458" w:type="dxa"/>
            <w:tcBorders>
              <w:top w:val="single" w:sz="6" w:space="0" w:color="000000"/>
              <w:right w:val="single" w:sz="6" w:space="0" w:color="000000"/>
            </w:tcBorders>
          </w:tcPr>
          <w:p>
            <w:pPr>
              <w:pStyle w:val="TableParagraph"/>
              <w:spacing w:line="248" w:lineRule="exact"/>
              <w:ind w:left="117" w:right="79"/>
              <w:jc w:val="center"/>
              <w:rPr>
                <w:rFonts w:ascii="Yu Gothic UI"/>
                <w:sz w:val="16"/>
              </w:rPr>
            </w:pPr>
            <w:r>
              <w:rPr>
                <w:rFonts w:ascii="Yu Gothic UI"/>
                <w:w w:val="115"/>
                <w:sz w:val="16"/>
              </w:rPr>
              <w:t>25</w:t>
            </w:r>
          </w:p>
        </w:tc>
        <w:tc>
          <w:tcPr>
            <w:tcW w:w="2272"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05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04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049"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61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6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689"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820" w:type="dxa"/>
            <w:tcBorders>
              <w:top w:val="single" w:sz="6" w:space="0" w:color="000000"/>
              <w:left w:val="single" w:sz="6" w:space="0" w:color="000000"/>
            </w:tcBorders>
          </w:tcPr>
          <w:p>
            <w:pPr>
              <w:pStyle w:val="TableParagraph"/>
              <w:rPr>
                <w:rFonts w:ascii="Times New Roman"/>
                <w:sz w:val="14"/>
              </w:rPr>
            </w:pPr>
          </w:p>
        </w:tc>
      </w:tr>
    </w:tbl>
    <w:p>
      <w:pPr>
        <w:spacing w:after="0"/>
        <w:rPr>
          <w:rFonts w:ascii="Times New Roman"/>
          <w:sz w:val="14"/>
        </w:rPr>
        <w:sectPr>
          <w:pgSz w:w="16840" w:h="11910" w:orient="landscape"/>
          <w:pgMar w:top="1000" w:bottom="280" w:left="460" w:right="1120"/>
        </w:sectPr>
      </w:pPr>
    </w:p>
    <w:p>
      <w:pPr>
        <w:pStyle w:val="BodyText"/>
        <w:spacing w:before="10"/>
        <w:rPr>
          <w:rFonts w:ascii="Yu Gothic UI"/>
          <w:sz w:val="6"/>
        </w:rPr>
      </w:pPr>
    </w:p>
    <w:p>
      <w:pPr>
        <w:tabs>
          <w:tab w:pos="4328" w:val="left" w:leader="none"/>
        </w:tabs>
        <w:spacing w:before="52"/>
        <w:ind w:left="701" w:right="0" w:firstLine="0"/>
        <w:jc w:val="left"/>
        <w:rPr>
          <w:rFonts w:ascii="Yu Gothic UI" w:eastAsia="Yu Gothic UI" w:hint="eastAsia"/>
          <w:sz w:val="17"/>
        </w:rPr>
      </w:pPr>
      <w:r>
        <w:rPr>
          <w:rFonts w:ascii="Microsoft YaHei UI" w:eastAsia="Microsoft YaHei UI" w:hint="eastAsia"/>
          <w:b/>
          <w:sz w:val="17"/>
        </w:rPr>
        <w:t>様式7：業務分類（優先業務の選定）</w:t>
        <w:tab/>
      </w:r>
      <w:r>
        <w:rPr>
          <w:rFonts w:ascii="Yu Gothic UI" w:eastAsia="Yu Gothic UI" w:hint="eastAsia"/>
          <w:color w:val="006FC0"/>
          <w:w w:val="120"/>
          <w:sz w:val="17"/>
        </w:rPr>
        <w:t>(</w:t>
      </w:r>
      <w:r>
        <w:rPr>
          <w:rFonts w:ascii="Yu Gothic UI" w:eastAsia="Yu Gothic UI" w:hint="eastAsia"/>
          <w:color w:val="006FC0"/>
          <w:sz w:val="17"/>
        </w:rPr>
        <w:t>注)施設・事業所の状況に応じて、項目の追加・削除・修正してください</w:t>
      </w:r>
    </w:p>
    <w:p>
      <w:pPr>
        <w:pStyle w:val="BodyText"/>
        <w:spacing w:before="13"/>
        <w:rPr>
          <w:rFonts w:ascii="Yu Gothic UI"/>
          <w:sz w:val="8"/>
        </w:rPr>
      </w:pPr>
      <w:r>
        <w:rPr/>
        <w:pict>
          <v:shape style="position:absolute;margin-left:56.16pt;margin-top:10.693535pt;width:703.1pt;height:12.4pt;mso-position-horizontal-relative:page;mso-position-vertical-relative:paragraph;z-index:-15711232;mso-wrap-distance-left:0;mso-wrap-distance-right:0" type="#_x0000_t202" filled="false" stroked="true" strokeweight="1.44pt" strokecolor="#000000">
            <v:textbox inset="0,0,0,0">
              <w:txbxContent>
                <w:p>
                  <w:pPr>
                    <w:pStyle w:val="BodyText"/>
                    <w:spacing w:line="219" w:lineRule="exact"/>
                    <w:ind w:left="21"/>
                    <w:rPr>
                      <w:rFonts w:ascii="Yu Gothic UI" w:eastAsia="Yu Gothic UI" w:hint="eastAsia"/>
                    </w:rPr>
                  </w:pPr>
                  <w:r>
                    <w:rPr>
                      <w:rFonts w:ascii="Yu Gothic UI" w:eastAsia="Yu Gothic UI" w:hint="eastAsia"/>
                      <w:color w:val="006FC0"/>
                      <w:w w:val="95"/>
                    </w:rPr>
                    <w:t>施設の業務を重要度に応じて４段階に分類し、出勤状況を踏まえ縮小・休止する。入所者・利用者の健康・身体・生命を守る機能を優先的に維持する。（出勤率をイメージしながら作成。）</w:t>
                  </w:r>
                </w:p>
              </w:txbxContent>
            </v:textbox>
            <v:stroke dashstyle="solid"/>
            <w10:wrap type="topAndBottom"/>
          </v:shape>
        </w:pict>
      </w:r>
    </w:p>
    <w:p>
      <w:pPr>
        <w:pStyle w:val="BodyText"/>
        <w:spacing w:before="5"/>
        <w:rPr>
          <w:rFonts w:ascii="Yu Gothic UI"/>
          <w:sz w:val="10"/>
        </w:rPr>
      </w:pPr>
    </w:p>
    <w:tbl>
      <w:tblPr>
        <w:tblW w:w="0" w:type="auto"/>
        <w:jc w:val="left"/>
        <w:tblInd w:w="6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12"/>
        <w:gridCol w:w="2117"/>
        <w:gridCol w:w="2342"/>
        <w:gridCol w:w="2020"/>
        <w:gridCol w:w="2023"/>
        <w:gridCol w:w="2024"/>
        <w:gridCol w:w="2024"/>
      </w:tblGrid>
      <w:tr>
        <w:trPr>
          <w:trHeight w:val="212" w:hRule="atLeast"/>
        </w:trPr>
        <w:tc>
          <w:tcPr>
            <w:tcW w:w="1512" w:type="dxa"/>
            <w:vMerge w:val="restart"/>
            <w:tcBorders>
              <w:bottom w:val="single" w:sz="6" w:space="0" w:color="000000"/>
              <w:right w:val="single" w:sz="6" w:space="0" w:color="000000"/>
            </w:tcBorders>
            <w:shd w:val="clear" w:color="auto" w:fill="D9D9D9"/>
          </w:tcPr>
          <w:p>
            <w:pPr>
              <w:pStyle w:val="TableParagraph"/>
              <w:spacing w:before="93"/>
              <w:ind w:left="484"/>
              <w:rPr>
                <w:rFonts w:ascii="Yu Gothic UI" w:eastAsia="Yu Gothic UI" w:hint="eastAsia"/>
                <w:sz w:val="13"/>
              </w:rPr>
            </w:pPr>
            <w:r>
              <w:rPr>
                <w:rFonts w:ascii="Yu Gothic UI" w:eastAsia="Yu Gothic UI" w:hint="eastAsia"/>
                <w:w w:val="105"/>
                <w:sz w:val="13"/>
              </w:rPr>
              <w:t>分類名称</w:t>
            </w:r>
          </w:p>
        </w:tc>
        <w:tc>
          <w:tcPr>
            <w:tcW w:w="2117" w:type="dxa"/>
            <w:vMerge w:val="restart"/>
            <w:tcBorders>
              <w:left w:val="single" w:sz="6" w:space="0" w:color="000000"/>
              <w:bottom w:val="single" w:sz="6" w:space="0" w:color="000000"/>
              <w:right w:val="double" w:sz="2" w:space="0" w:color="000000"/>
            </w:tcBorders>
            <w:shd w:val="clear" w:color="auto" w:fill="D9D9D9"/>
          </w:tcPr>
          <w:p>
            <w:pPr>
              <w:pStyle w:val="TableParagraph"/>
              <w:spacing w:before="93"/>
              <w:ind w:left="911" w:right="862"/>
              <w:jc w:val="center"/>
              <w:rPr>
                <w:rFonts w:ascii="Yu Gothic UI" w:eastAsia="Yu Gothic UI" w:hint="eastAsia"/>
                <w:sz w:val="13"/>
              </w:rPr>
            </w:pPr>
            <w:r>
              <w:rPr>
                <w:rFonts w:ascii="Yu Gothic UI" w:eastAsia="Yu Gothic UI" w:hint="eastAsia"/>
                <w:w w:val="105"/>
                <w:sz w:val="13"/>
              </w:rPr>
              <w:t>定義</w:t>
            </w:r>
          </w:p>
        </w:tc>
        <w:tc>
          <w:tcPr>
            <w:tcW w:w="2342" w:type="dxa"/>
            <w:vMerge w:val="restart"/>
            <w:tcBorders>
              <w:left w:val="double" w:sz="2" w:space="0" w:color="000000"/>
              <w:bottom w:val="single" w:sz="6" w:space="0" w:color="000000"/>
              <w:right w:val="single" w:sz="6" w:space="0" w:color="000000"/>
            </w:tcBorders>
            <w:shd w:val="clear" w:color="auto" w:fill="D9D9D9"/>
          </w:tcPr>
          <w:p>
            <w:pPr>
              <w:pStyle w:val="TableParagraph"/>
              <w:spacing w:before="93"/>
              <w:ind w:left="937" w:right="924"/>
              <w:jc w:val="center"/>
              <w:rPr>
                <w:rFonts w:ascii="Yu Gothic UI" w:eastAsia="Yu Gothic UI" w:hint="eastAsia"/>
                <w:sz w:val="13"/>
              </w:rPr>
            </w:pPr>
            <w:r>
              <w:rPr>
                <w:rFonts w:ascii="Yu Gothic UI" w:eastAsia="Yu Gothic UI" w:hint="eastAsia"/>
                <w:w w:val="105"/>
                <w:sz w:val="13"/>
              </w:rPr>
              <w:t>業務例</w:t>
            </w:r>
          </w:p>
        </w:tc>
        <w:tc>
          <w:tcPr>
            <w:tcW w:w="8091" w:type="dxa"/>
            <w:gridSpan w:val="4"/>
            <w:tcBorders>
              <w:left w:val="single" w:sz="6" w:space="0" w:color="000000"/>
              <w:bottom w:val="single" w:sz="6" w:space="0" w:color="000000"/>
            </w:tcBorders>
            <w:shd w:val="clear" w:color="auto" w:fill="D9D9D9"/>
          </w:tcPr>
          <w:p>
            <w:pPr>
              <w:pStyle w:val="TableParagraph"/>
              <w:spacing w:line="216" w:lineRule="exact"/>
              <w:ind w:left="34"/>
              <w:jc w:val="center"/>
              <w:rPr>
                <w:rFonts w:ascii="Yu Gothic UI" w:eastAsia="Yu Gothic UI" w:hint="eastAsia"/>
                <w:sz w:val="15"/>
              </w:rPr>
            </w:pPr>
            <w:r>
              <w:rPr>
                <w:rFonts w:ascii="Yu Gothic UI" w:eastAsia="Yu Gothic UI" w:hint="eastAsia"/>
                <w:sz w:val="15"/>
              </w:rPr>
              <w:t>出勤率</w:t>
            </w:r>
          </w:p>
          <w:p>
            <w:pPr>
              <w:pStyle w:val="TableParagraph"/>
              <w:tabs>
                <w:tab w:pos="2042" w:val="left" w:leader="none"/>
                <w:tab w:pos="4065" w:val="left" w:leader="none"/>
                <w:tab w:pos="6105" w:val="left" w:leader="none"/>
              </w:tabs>
              <w:spacing w:line="23" w:lineRule="exact"/>
              <w:ind w:left="18"/>
              <w:jc w:val="center"/>
              <w:rPr>
                <w:rFonts w:ascii="Yu Gothic UI"/>
                <w:sz w:val="13"/>
              </w:rPr>
            </w:pPr>
            <w:r>
              <w:rPr>
                <w:rFonts w:ascii="Yu Gothic UI"/>
                <w:color w:val="FF0000"/>
                <w:w w:val="120"/>
                <w:sz w:val="15"/>
              </w:rPr>
              <w:t>30%</w:t>
              <w:tab/>
              <w:t>50%</w:t>
              <w:tab/>
              <w:t>70%</w:t>
              <w:tab/>
            </w:r>
            <w:r>
              <w:rPr>
                <w:rFonts w:ascii="Yu Gothic UI"/>
                <w:color w:val="FF0000"/>
                <w:w w:val="120"/>
                <w:position w:val="1"/>
                <w:sz w:val="13"/>
              </w:rPr>
              <w:t>90%</w:t>
            </w:r>
          </w:p>
        </w:tc>
      </w:tr>
      <w:tr>
        <w:trPr>
          <w:trHeight w:val="194" w:hRule="atLeast"/>
        </w:trPr>
        <w:tc>
          <w:tcPr>
            <w:tcW w:w="1512" w:type="dxa"/>
            <w:vMerge/>
            <w:tcBorders>
              <w:top w:val="nil"/>
              <w:bottom w:val="single" w:sz="6" w:space="0" w:color="000000"/>
              <w:right w:val="single" w:sz="6" w:space="0" w:color="000000"/>
            </w:tcBorders>
            <w:shd w:val="clear" w:color="auto" w:fill="D9D9D9"/>
          </w:tcPr>
          <w:p>
            <w:pPr>
              <w:rPr>
                <w:sz w:val="2"/>
                <w:szCs w:val="2"/>
              </w:rPr>
            </w:pPr>
          </w:p>
        </w:tc>
        <w:tc>
          <w:tcPr>
            <w:tcW w:w="2117" w:type="dxa"/>
            <w:vMerge/>
            <w:tcBorders>
              <w:top w:val="nil"/>
              <w:left w:val="single" w:sz="6" w:space="0" w:color="000000"/>
              <w:bottom w:val="single" w:sz="6" w:space="0" w:color="000000"/>
              <w:right w:val="double" w:sz="2" w:space="0" w:color="000000"/>
            </w:tcBorders>
            <w:shd w:val="clear" w:color="auto" w:fill="D9D9D9"/>
          </w:tcPr>
          <w:p>
            <w:pPr>
              <w:rPr>
                <w:sz w:val="2"/>
                <w:szCs w:val="2"/>
              </w:rPr>
            </w:pPr>
          </w:p>
        </w:tc>
        <w:tc>
          <w:tcPr>
            <w:tcW w:w="2342" w:type="dxa"/>
            <w:vMerge/>
            <w:tcBorders>
              <w:top w:val="nil"/>
              <w:left w:val="double" w:sz="2" w:space="0" w:color="000000"/>
              <w:bottom w:val="single" w:sz="6" w:space="0" w:color="000000"/>
              <w:right w:val="single" w:sz="6" w:space="0" w:color="000000"/>
            </w:tcBorders>
            <w:shd w:val="clear" w:color="auto" w:fill="D9D9D9"/>
          </w:tcPr>
          <w:p>
            <w:pPr>
              <w:rPr>
                <w:sz w:val="2"/>
                <w:szCs w:val="2"/>
              </w:rPr>
            </w:pPr>
          </w:p>
        </w:tc>
        <w:tc>
          <w:tcPr>
            <w:tcW w:w="202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2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24"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rPr>
                <w:rFonts w:ascii="Times New Roman"/>
                <w:sz w:val="12"/>
              </w:rPr>
            </w:pPr>
          </w:p>
        </w:tc>
        <w:tc>
          <w:tcPr>
            <w:tcW w:w="2024" w:type="dxa"/>
            <w:tcBorders>
              <w:top w:val="single" w:sz="6" w:space="0" w:color="000000"/>
              <w:left w:val="single" w:sz="6" w:space="0" w:color="000000"/>
              <w:bottom w:val="single" w:sz="6" w:space="0" w:color="000000"/>
            </w:tcBorders>
            <w:shd w:val="clear" w:color="auto" w:fill="D9D9D9"/>
          </w:tcPr>
          <w:p>
            <w:pPr>
              <w:pStyle w:val="TableParagraph"/>
              <w:rPr>
                <w:rFonts w:ascii="Times New Roman"/>
                <w:sz w:val="12"/>
              </w:rPr>
            </w:pPr>
          </w:p>
        </w:tc>
      </w:tr>
      <w:tr>
        <w:trPr>
          <w:trHeight w:val="406" w:hRule="atLeast"/>
        </w:trPr>
        <w:tc>
          <w:tcPr>
            <w:tcW w:w="5971" w:type="dxa"/>
            <w:gridSpan w:val="3"/>
            <w:tcBorders>
              <w:top w:val="single" w:sz="6" w:space="0" w:color="000000"/>
              <w:bottom w:val="double" w:sz="2" w:space="0" w:color="000000"/>
              <w:right w:val="single" w:sz="6" w:space="0" w:color="000000"/>
            </w:tcBorders>
            <w:shd w:val="clear" w:color="auto" w:fill="D9D9D9"/>
          </w:tcPr>
          <w:p>
            <w:pPr>
              <w:pStyle w:val="TableParagraph"/>
              <w:spacing w:before="83"/>
              <w:ind w:left="2498" w:right="2479"/>
              <w:jc w:val="center"/>
              <w:rPr>
                <w:rFonts w:ascii="Yu Gothic UI" w:eastAsia="Yu Gothic UI" w:hint="eastAsia"/>
                <w:sz w:val="13"/>
              </w:rPr>
            </w:pPr>
            <w:r>
              <w:rPr>
                <w:rFonts w:ascii="Yu Gothic UI" w:eastAsia="Yu Gothic UI" w:hint="eastAsia"/>
                <w:w w:val="105"/>
                <w:sz w:val="13"/>
              </w:rPr>
              <w:t>業務の基本方針</w:t>
            </w:r>
          </w:p>
        </w:tc>
        <w:tc>
          <w:tcPr>
            <w:tcW w:w="2020"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1" w:lineRule="exact"/>
              <w:ind w:left="129" w:right="99"/>
              <w:jc w:val="center"/>
              <w:rPr>
                <w:rFonts w:ascii="Yu Gothic UI" w:eastAsia="Yu Gothic UI" w:hint="eastAsia"/>
                <w:sz w:val="15"/>
              </w:rPr>
            </w:pPr>
            <w:r>
              <w:rPr>
                <w:rFonts w:ascii="Yu Gothic UI" w:eastAsia="Yu Gothic UI" w:hint="eastAsia"/>
                <w:color w:val="FF0000"/>
                <w:sz w:val="15"/>
              </w:rPr>
              <w:t>生命・安全を守るために</w:t>
            </w:r>
          </w:p>
          <w:p>
            <w:pPr>
              <w:pStyle w:val="TableParagraph"/>
              <w:spacing w:line="176" w:lineRule="exact"/>
              <w:ind w:left="129" w:right="102"/>
              <w:jc w:val="center"/>
              <w:rPr>
                <w:rFonts w:ascii="Yu Gothic UI" w:eastAsia="Yu Gothic UI" w:hint="eastAsia"/>
                <w:sz w:val="15"/>
              </w:rPr>
            </w:pPr>
            <w:r>
              <w:rPr>
                <w:rFonts w:ascii="Yu Gothic UI" w:eastAsia="Yu Gothic UI" w:hint="eastAsia"/>
                <w:color w:val="FF0000"/>
                <w:sz w:val="15"/>
              </w:rPr>
              <w:t>必要最低限のサ</w:t>
            </w:r>
            <w:r>
              <w:rPr>
                <w:rFonts w:ascii="Yu Gothic UI" w:eastAsia="Yu Gothic UI" w:hint="eastAsia"/>
                <w:color w:val="FF0000"/>
                <w:w w:val="110"/>
                <w:sz w:val="15"/>
              </w:rPr>
              <w:t>ー</w:t>
            </w:r>
            <w:r>
              <w:rPr>
                <w:rFonts w:ascii="Yu Gothic UI" w:eastAsia="Yu Gothic UI" w:hint="eastAsia"/>
                <w:color w:val="FF0000"/>
                <w:sz w:val="15"/>
              </w:rPr>
              <w:t>ビスを提供</w:t>
            </w:r>
          </w:p>
        </w:tc>
        <w:tc>
          <w:tcPr>
            <w:tcW w:w="2023"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1" w:lineRule="exact"/>
              <w:ind w:left="338" w:right="305"/>
              <w:jc w:val="center"/>
              <w:rPr>
                <w:rFonts w:ascii="Yu Gothic UI" w:eastAsia="Yu Gothic UI" w:hint="eastAsia"/>
                <w:sz w:val="15"/>
              </w:rPr>
            </w:pPr>
            <w:r>
              <w:rPr>
                <w:rFonts w:ascii="Yu Gothic UI" w:eastAsia="Yu Gothic UI" w:hint="eastAsia"/>
                <w:color w:val="FF0000"/>
                <w:sz w:val="15"/>
              </w:rPr>
              <w:t>食事、排泄を中心</w:t>
            </w:r>
          </w:p>
          <w:p>
            <w:pPr>
              <w:pStyle w:val="TableParagraph"/>
              <w:spacing w:line="176" w:lineRule="exact"/>
              <w:ind w:left="338" w:right="307"/>
              <w:jc w:val="center"/>
              <w:rPr>
                <w:rFonts w:ascii="Yu Gothic UI" w:eastAsia="Yu Gothic UI" w:hint="eastAsia"/>
                <w:sz w:val="15"/>
              </w:rPr>
            </w:pPr>
            <w:r>
              <w:rPr>
                <w:rFonts w:ascii="Yu Gothic UI" w:eastAsia="Yu Gothic UI" w:hint="eastAsia"/>
                <w:color w:val="FF0000"/>
                <w:sz w:val="15"/>
              </w:rPr>
              <w:t>その他は休止または減</w:t>
            </w:r>
          </w:p>
        </w:tc>
        <w:tc>
          <w:tcPr>
            <w:tcW w:w="2024" w:type="dxa"/>
            <w:tcBorders>
              <w:top w:val="single" w:sz="6" w:space="0" w:color="000000"/>
              <w:left w:val="single" w:sz="6" w:space="0" w:color="000000"/>
              <w:bottom w:val="double" w:sz="2" w:space="0" w:color="000000"/>
              <w:right w:val="single" w:sz="6" w:space="0" w:color="000000"/>
            </w:tcBorders>
            <w:shd w:val="clear" w:color="auto" w:fill="D9D9D9"/>
          </w:tcPr>
          <w:p>
            <w:pPr>
              <w:pStyle w:val="TableParagraph"/>
              <w:spacing w:line="211" w:lineRule="exact"/>
              <w:ind w:left="535"/>
              <w:rPr>
                <w:rFonts w:ascii="Yu Gothic UI" w:eastAsia="Yu Gothic UI" w:hint="eastAsia"/>
                <w:sz w:val="15"/>
              </w:rPr>
            </w:pPr>
            <w:r>
              <w:rPr>
                <w:rFonts w:ascii="Yu Gothic UI" w:eastAsia="Yu Gothic UI" w:hint="eastAsia"/>
                <w:color w:val="FF0000"/>
                <w:sz w:val="15"/>
              </w:rPr>
              <w:t>一部休止するが</w:t>
            </w:r>
          </w:p>
          <w:p>
            <w:pPr>
              <w:pStyle w:val="TableParagraph"/>
              <w:spacing w:line="176" w:lineRule="exact"/>
              <w:ind w:left="616"/>
              <w:rPr>
                <w:rFonts w:ascii="Yu Gothic UI" w:eastAsia="Yu Gothic UI" w:hint="eastAsia"/>
                <w:sz w:val="15"/>
              </w:rPr>
            </w:pPr>
            <w:r>
              <w:rPr>
                <w:rFonts w:ascii="Yu Gothic UI" w:eastAsia="Yu Gothic UI" w:hint="eastAsia"/>
                <w:color w:val="FF0000"/>
                <w:sz w:val="15"/>
              </w:rPr>
              <w:t>ほぼ通常通り</w:t>
            </w:r>
          </w:p>
        </w:tc>
        <w:tc>
          <w:tcPr>
            <w:tcW w:w="2024" w:type="dxa"/>
            <w:tcBorders>
              <w:top w:val="single" w:sz="6" w:space="0" w:color="000000"/>
              <w:left w:val="single" w:sz="6" w:space="0" w:color="000000"/>
              <w:bottom w:val="double" w:sz="2" w:space="0" w:color="000000"/>
            </w:tcBorders>
            <w:shd w:val="clear" w:color="auto" w:fill="D9D9D9"/>
          </w:tcPr>
          <w:p>
            <w:pPr>
              <w:pStyle w:val="TableParagraph"/>
              <w:spacing w:before="93"/>
              <w:ind w:left="654"/>
              <w:rPr>
                <w:rFonts w:ascii="Yu Gothic UI" w:eastAsia="Yu Gothic UI" w:hint="eastAsia"/>
                <w:sz w:val="13"/>
              </w:rPr>
            </w:pPr>
            <w:r>
              <w:rPr>
                <w:rFonts w:ascii="Yu Gothic UI" w:eastAsia="Yu Gothic UI" w:hint="eastAsia"/>
                <w:color w:val="FF0000"/>
                <w:w w:val="105"/>
                <w:sz w:val="13"/>
              </w:rPr>
              <w:t>ほぼ通常通り</w:t>
            </w:r>
          </w:p>
        </w:tc>
      </w:tr>
      <w:tr>
        <w:trPr>
          <w:trHeight w:val="1441" w:hRule="atLeast"/>
        </w:trPr>
        <w:tc>
          <w:tcPr>
            <w:tcW w:w="1512" w:type="dxa"/>
            <w:tcBorders>
              <w:top w:val="double" w:sz="2" w:space="0" w:color="000000"/>
              <w:bottom w:val="single" w:sz="6" w:space="0" w:color="000000"/>
              <w:right w:val="single" w:sz="6" w:space="0" w:color="000000"/>
            </w:tcBorders>
            <w:shd w:val="clear" w:color="auto" w:fill="D9D9D9"/>
          </w:tcPr>
          <w:p>
            <w:pPr>
              <w:pStyle w:val="TableParagraph"/>
              <w:rPr>
                <w:rFonts w:ascii="Yu Gothic UI"/>
                <w:sz w:val="20"/>
              </w:rPr>
            </w:pPr>
          </w:p>
          <w:p>
            <w:pPr>
              <w:pStyle w:val="TableParagraph"/>
              <w:spacing w:before="5"/>
              <w:rPr>
                <w:rFonts w:ascii="Yu Gothic UI"/>
                <w:sz w:val="10"/>
              </w:rPr>
            </w:pPr>
          </w:p>
          <w:p>
            <w:pPr>
              <w:pStyle w:val="TableParagraph"/>
              <w:ind w:left="293" w:right="272"/>
              <w:jc w:val="center"/>
              <w:rPr>
                <w:rFonts w:ascii="Yu Gothic UI" w:eastAsia="Yu Gothic UI" w:hint="eastAsia"/>
                <w:sz w:val="17"/>
              </w:rPr>
            </w:pPr>
            <w:r>
              <w:rPr>
                <w:rFonts w:ascii="Yu Gothic UI" w:eastAsia="Yu Gothic UI" w:hint="eastAsia"/>
                <w:w w:val="105"/>
                <w:sz w:val="17"/>
              </w:rPr>
              <w:t>A:継続業務</w:t>
            </w:r>
          </w:p>
        </w:tc>
        <w:tc>
          <w:tcPr>
            <w:tcW w:w="2117" w:type="dxa"/>
            <w:tcBorders>
              <w:top w:val="double" w:sz="2" w:space="0" w:color="000000"/>
              <w:left w:val="single" w:sz="6" w:space="0" w:color="000000"/>
              <w:bottom w:val="single" w:sz="6" w:space="0" w:color="000000"/>
              <w:right w:val="double" w:sz="2" w:space="0" w:color="000000"/>
            </w:tcBorders>
            <w:shd w:val="clear" w:color="auto" w:fill="D9D9D9"/>
          </w:tcPr>
          <w:p>
            <w:pPr>
              <w:pStyle w:val="TableParagraph"/>
              <w:rPr>
                <w:rFonts w:ascii="Yu Gothic UI"/>
                <w:sz w:val="16"/>
              </w:rPr>
            </w:pPr>
          </w:p>
          <w:p>
            <w:pPr>
              <w:pStyle w:val="TableParagraph"/>
              <w:spacing w:before="1"/>
              <w:rPr>
                <w:rFonts w:ascii="Yu Gothic UI"/>
                <w:sz w:val="11"/>
              </w:rPr>
            </w:pPr>
          </w:p>
          <w:p>
            <w:pPr>
              <w:pStyle w:val="TableParagraph"/>
              <w:spacing w:line="219" w:lineRule="exact"/>
              <w:ind w:left="38"/>
              <w:rPr>
                <w:rFonts w:ascii="Yu Gothic UI" w:eastAsia="Yu Gothic UI" w:hint="eastAsia"/>
                <w:sz w:val="13"/>
              </w:rPr>
            </w:pPr>
            <w:r>
              <w:rPr>
                <w:rFonts w:ascii="Yu Gothic UI" w:eastAsia="Yu Gothic UI" w:hint="eastAsia"/>
                <w:w w:val="105"/>
                <w:sz w:val="13"/>
              </w:rPr>
              <w:t>・優先的に継続する業務</w:t>
            </w:r>
          </w:p>
          <w:p>
            <w:pPr>
              <w:pStyle w:val="TableParagraph"/>
              <w:spacing w:line="219" w:lineRule="exact"/>
              <w:ind w:left="38"/>
              <w:rPr>
                <w:rFonts w:ascii="Yu Gothic UI" w:eastAsia="Yu Gothic UI" w:hint="eastAsia"/>
                <w:sz w:val="13"/>
              </w:rPr>
            </w:pPr>
            <w:r>
              <w:rPr>
                <w:rFonts w:ascii="Yu Gothic UI" w:eastAsia="Yu Gothic UI" w:hint="eastAsia"/>
                <w:w w:val="105"/>
                <w:sz w:val="13"/>
              </w:rPr>
              <w:t>・通常と同様に継続すべき業務</w:t>
            </w:r>
          </w:p>
        </w:tc>
        <w:tc>
          <w:tcPr>
            <w:tcW w:w="2342" w:type="dxa"/>
            <w:tcBorders>
              <w:top w:val="double" w:sz="2" w:space="0" w:color="000000"/>
              <w:left w:val="double" w:sz="2" w:space="0" w:color="000000"/>
              <w:bottom w:val="single" w:sz="6" w:space="0" w:color="000000"/>
              <w:right w:val="single" w:sz="6" w:space="0" w:color="000000"/>
            </w:tcBorders>
            <w:shd w:val="clear" w:color="auto" w:fill="D9D9D9"/>
          </w:tcPr>
          <w:p>
            <w:pPr>
              <w:pStyle w:val="TableParagraph"/>
              <w:spacing w:before="12"/>
              <w:rPr>
                <w:rFonts w:ascii="Yu Gothic UI"/>
                <w:sz w:val="17"/>
              </w:rPr>
            </w:pPr>
          </w:p>
          <w:p>
            <w:pPr>
              <w:pStyle w:val="TableParagraph"/>
              <w:spacing w:line="201" w:lineRule="auto" w:before="1"/>
              <w:ind w:left="23" w:right="1922"/>
              <w:rPr>
                <w:rFonts w:ascii="Yu Gothic UI" w:eastAsia="Yu Gothic UI" w:hint="eastAsia"/>
                <w:sz w:val="13"/>
              </w:rPr>
            </w:pPr>
            <w:r>
              <w:rPr>
                <w:rFonts w:ascii="Yu Gothic UI" w:eastAsia="Yu Gothic UI" w:hint="eastAsia"/>
                <w:spacing w:val="-2"/>
                <w:w w:val="105"/>
                <w:sz w:val="13"/>
              </w:rPr>
              <w:t>食事、排泄、</w:t>
            </w:r>
          </w:p>
          <w:p>
            <w:pPr>
              <w:pStyle w:val="TableParagraph"/>
              <w:spacing w:line="201" w:lineRule="auto"/>
              <w:ind w:left="23" w:right="1574"/>
              <w:rPr>
                <w:rFonts w:ascii="Yu Gothic UI" w:eastAsia="Yu Gothic UI" w:hint="eastAsia"/>
                <w:sz w:val="13"/>
              </w:rPr>
            </w:pPr>
            <w:r>
              <w:rPr>
                <w:rFonts w:ascii="Yu Gothic UI" w:eastAsia="Yu Gothic UI" w:hint="eastAsia"/>
                <w:spacing w:val="-1"/>
                <w:w w:val="105"/>
                <w:sz w:val="13"/>
              </w:rPr>
              <w:t>医療的ケア、</w:t>
            </w:r>
            <w:r>
              <w:rPr>
                <w:rFonts w:ascii="Yu Gothic UI" w:eastAsia="Yu Gothic UI" w:hint="eastAsia"/>
                <w:spacing w:val="3"/>
                <w:w w:val="105"/>
                <w:sz w:val="13"/>
              </w:rPr>
              <w:t>清拭 等</w:t>
            </w:r>
          </w:p>
        </w:tc>
        <w:tc>
          <w:tcPr>
            <w:tcW w:w="2020" w:type="dxa"/>
            <w:tcBorders>
              <w:top w:val="double" w:sz="2" w:space="0" w:color="000000"/>
              <w:left w:val="single" w:sz="6" w:space="0" w:color="000000"/>
              <w:bottom w:val="single" w:sz="6" w:space="0" w:color="000000"/>
              <w:right w:val="single" w:sz="6" w:space="0" w:color="000000"/>
            </w:tcBorders>
          </w:tcPr>
          <w:p>
            <w:pPr>
              <w:pStyle w:val="TableParagraph"/>
              <w:spacing w:before="12"/>
              <w:rPr>
                <w:rFonts w:ascii="Yu Gothic UI"/>
                <w:sz w:val="17"/>
              </w:rPr>
            </w:pPr>
          </w:p>
          <w:p>
            <w:pPr>
              <w:pStyle w:val="TableParagraph"/>
              <w:spacing w:line="201" w:lineRule="auto" w:before="1"/>
              <w:ind w:left="34" w:right="377"/>
              <w:rPr>
                <w:rFonts w:ascii="Yu Gothic UI" w:eastAsia="Yu Gothic UI" w:hint="eastAsia"/>
                <w:sz w:val="13"/>
              </w:rPr>
            </w:pPr>
            <w:r>
              <w:rPr>
                <w:rFonts w:ascii="Yu Gothic UI" w:eastAsia="Yu Gothic UI" w:hint="eastAsia"/>
                <w:color w:val="FF0000"/>
                <w:spacing w:val="-2"/>
                <w:w w:val="110"/>
                <w:sz w:val="13"/>
              </w:rPr>
              <w:t>食事(必要最低限のメニュ</w:t>
            </w:r>
            <w:r>
              <w:rPr>
                <w:rFonts w:ascii="Yu Gothic UI" w:eastAsia="Yu Gothic UI" w:hint="eastAsia"/>
                <w:color w:val="FF0000"/>
                <w:spacing w:val="-1"/>
                <w:w w:val="115"/>
                <w:sz w:val="13"/>
              </w:rPr>
              <w:t>ー)</w:t>
            </w:r>
            <w:r>
              <w:rPr>
                <w:rFonts w:ascii="Yu Gothic UI" w:eastAsia="Yu Gothic UI" w:hint="eastAsia"/>
                <w:color w:val="FF0000"/>
                <w:spacing w:val="-38"/>
                <w:w w:val="115"/>
                <w:sz w:val="13"/>
              </w:rPr>
              <w:t> </w:t>
            </w:r>
            <w:r>
              <w:rPr>
                <w:rFonts w:ascii="Yu Gothic UI" w:eastAsia="Yu Gothic UI" w:hint="eastAsia"/>
                <w:color w:val="FF0000"/>
                <w:w w:val="110"/>
                <w:sz w:val="13"/>
              </w:rPr>
              <w:t>排泄</w:t>
            </w:r>
          </w:p>
          <w:p>
            <w:pPr>
              <w:pStyle w:val="TableParagraph"/>
              <w:spacing w:line="209" w:lineRule="exact"/>
              <w:ind w:left="34"/>
              <w:rPr>
                <w:rFonts w:ascii="Yu Gothic UI" w:eastAsia="Yu Gothic UI" w:hint="eastAsia"/>
                <w:sz w:val="13"/>
              </w:rPr>
            </w:pPr>
            <w:r>
              <w:rPr>
                <w:rFonts w:ascii="Yu Gothic UI" w:eastAsia="Yu Gothic UI" w:hint="eastAsia"/>
                <w:color w:val="FF0000"/>
                <w:w w:val="105"/>
                <w:sz w:val="13"/>
              </w:rPr>
              <w:t>医療的ケア</w:t>
            </w:r>
          </w:p>
        </w:tc>
        <w:tc>
          <w:tcPr>
            <w:tcW w:w="2023" w:type="dxa"/>
            <w:tcBorders>
              <w:top w:val="double" w:sz="2" w:space="0" w:color="000000"/>
              <w:left w:val="single" w:sz="6" w:space="0" w:color="000000"/>
              <w:bottom w:val="single" w:sz="6" w:space="0" w:color="000000"/>
              <w:right w:val="single" w:sz="6" w:space="0" w:color="000000"/>
            </w:tcBorders>
          </w:tcPr>
          <w:p>
            <w:pPr>
              <w:pStyle w:val="TableParagraph"/>
              <w:spacing w:before="12"/>
              <w:rPr>
                <w:rFonts w:ascii="Yu Gothic UI"/>
                <w:sz w:val="17"/>
              </w:rPr>
            </w:pPr>
          </w:p>
          <w:p>
            <w:pPr>
              <w:pStyle w:val="TableParagraph"/>
              <w:spacing w:line="201" w:lineRule="auto" w:before="1"/>
              <w:ind w:left="38" w:right="1694"/>
              <w:rPr>
                <w:rFonts w:ascii="Yu Gothic UI" w:eastAsia="Yu Gothic UI" w:hint="eastAsia"/>
                <w:sz w:val="13"/>
              </w:rPr>
            </w:pPr>
            <w:r>
              <w:rPr>
                <w:rFonts w:ascii="Yu Gothic UI" w:eastAsia="Yu Gothic UI" w:hint="eastAsia"/>
                <w:color w:val="FF0000"/>
                <w:spacing w:val="-2"/>
                <w:w w:val="105"/>
                <w:sz w:val="13"/>
              </w:rPr>
              <w:t>食事</w:t>
            </w:r>
            <w:r>
              <w:rPr>
                <w:rFonts w:ascii="Yu Gothic UI" w:eastAsia="Yu Gothic UI" w:hint="eastAsia"/>
                <w:color w:val="FF0000"/>
                <w:spacing w:val="-9"/>
                <w:w w:val="105"/>
                <w:sz w:val="13"/>
              </w:rPr>
              <w:t>排泄</w:t>
            </w:r>
          </w:p>
          <w:p>
            <w:pPr>
              <w:pStyle w:val="TableParagraph"/>
              <w:spacing w:line="201" w:lineRule="auto"/>
              <w:ind w:left="38" w:right="1346"/>
              <w:rPr>
                <w:rFonts w:ascii="Yu Gothic UI" w:eastAsia="Yu Gothic UI" w:hint="eastAsia"/>
                <w:sz w:val="13"/>
              </w:rPr>
            </w:pPr>
            <w:r>
              <w:rPr>
                <w:rFonts w:ascii="Yu Gothic UI" w:eastAsia="Yu Gothic UI" w:hint="eastAsia"/>
                <w:color w:val="FF0000"/>
                <w:spacing w:val="-1"/>
                <w:w w:val="105"/>
                <w:sz w:val="13"/>
              </w:rPr>
              <w:t>医療的ケア</w:t>
            </w:r>
            <w:r>
              <w:rPr>
                <w:rFonts w:ascii="Yu Gothic UI" w:eastAsia="Yu Gothic UI" w:hint="eastAsia"/>
                <w:color w:val="FF0000"/>
                <w:w w:val="105"/>
                <w:sz w:val="13"/>
              </w:rPr>
              <w:t>清拭</w:t>
            </w:r>
          </w:p>
        </w:tc>
        <w:tc>
          <w:tcPr>
            <w:tcW w:w="2024" w:type="dxa"/>
            <w:tcBorders>
              <w:top w:val="double" w:sz="2" w:space="0" w:color="000000"/>
              <w:left w:val="single" w:sz="6" w:space="0" w:color="000000"/>
              <w:bottom w:val="single" w:sz="6" w:space="0" w:color="000000"/>
              <w:right w:val="single" w:sz="6" w:space="0" w:color="000000"/>
            </w:tcBorders>
          </w:tcPr>
          <w:p>
            <w:pPr>
              <w:pStyle w:val="TableParagraph"/>
              <w:spacing w:before="12"/>
              <w:rPr>
                <w:rFonts w:ascii="Yu Gothic UI"/>
                <w:sz w:val="17"/>
              </w:rPr>
            </w:pPr>
          </w:p>
          <w:p>
            <w:pPr>
              <w:pStyle w:val="TableParagraph"/>
              <w:spacing w:line="201" w:lineRule="auto" w:before="1"/>
              <w:ind w:left="38" w:right="1695"/>
              <w:rPr>
                <w:rFonts w:ascii="Yu Gothic UI" w:eastAsia="Yu Gothic UI" w:hint="eastAsia"/>
                <w:sz w:val="13"/>
              </w:rPr>
            </w:pPr>
            <w:r>
              <w:rPr>
                <w:rFonts w:ascii="Yu Gothic UI" w:eastAsia="Yu Gothic UI" w:hint="eastAsia"/>
                <w:color w:val="FF0000"/>
                <w:spacing w:val="-2"/>
                <w:w w:val="105"/>
                <w:sz w:val="13"/>
              </w:rPr>
              <w:t>食事</w:t>
            </w:r>
            <w:r>
              <w:rPr>
                <w:rFonts w:ascii="Yu Gothic UI" w:eastAsia="Yu Gothic UI" w:hint="eastAsia"/>
                <w:color w:val="FF0000"/>
                <w:spacing w:val="-9"/>
                <w:w w:val="105"/>
                <w:sz w:val="13"/>
              </w:rPr>
              <w:t>排泄</w:t>
            </w:r>
          </w:p>
          <w:p>
            <w:pPr>
              <w:pStyle w:val="TableParagraph"/>
              <w:spacing w:line="201" w:lineRule="auto"/>
              <w:ind w:left="38" w:right="1347"/>
              <w:rPr>
                <w:rFonts w:ascii="Yu Gothic UI" w:eastAsia="Yu Gothic UI" w:hint="eastAsia"/>
                <w:sz w:val="13"/>
              </w:rPr>
            </w:pPr>
            <w:r>
              <w:rPr>
                <w:rFonts w:ascii="Yu Gothic UI" w:eastAsia="Yu Gothic UI" w:hint="eastAsia"/>
                <w:color w:val="FF0000"/>
                <w:spacing w:val="-1"/>
                <w:w w:val="105"/>
                <w:sz w:val="13"/>
              </w:rPr>
              <w:t>医療的ケア</w:t>
            </w:r>
            <w:r>
              <w:rPr>
                <w:rFonts w:ascii="Yu Gothic UI" w:eastAsia="Yu Gothic UI" w:hint="eastAsia"/>
                <w:color w:val="FF0000"/>
                <w:w w:val="105"/>
                <w:sz w:val="13"/>
              </w:rPr>
              <w:t>清拭</w:t>
            </w:r>
          </w:p>
        </w:tc>
        <w:tc>
          <w:tcPr>
            <w:tcW w:w="2024" w:type="dxa"/>
            <w:tcBorders>
              <w:top w:val="double" w:sz="2" w:space="0" w:color="000000"/>
              <w:left w:val="single" w:sz="6" w:space="0" w:color="000000"/>
              <w:bottom w:val="single" w:sz="6" w:space="0" w:color="000000"/>
            </w:tcBorders>
          </w:tcPr>
          <w:p>
            <w:pPr>
              <w:pStyle w:val="TableParagraph"/>
              <w:spacing w:before="12"/>
              <w:rPr>
                <w:rFonts w:ascii="Yu Gothic UI"/>
                <w:sz w:val="17"/>
              </w:rPr>
            </w:pPr>
          </w:p>
          <w:p>
            <w:pPr>
              <w:pStyle w:val="TableParagraph"/>
              <w:spacing w:line="201" w:lineRule="auto" w:before="1"/>
              <w:ind w:left="38" w:right="1687"/>
              <w:rPr>
                <w:rFonts w:ascii="Yu Gothic UI" w:eastAsia="Yu Gothic UI" w:hint="eastAsia"/>
                <w:sz w:val="13"/>
              </w:rPr>
            </w:pPr>
            <w:r>
              <w:rPr>
                <w:rFonts w:ascii="Yu Gothic UI" w:eastAsia="Yu Gothic UI" w:hint="eastAsia"/>
                <w:color w:val="FF0000"/>
                <w:spacing w:val="-2"/>
                <w:w w:val="105"/>
                <w:sz w:val="13"/>
              </w:rPr>
              <w:t>食事排泄</w:t>
            </w:r>
          </w:p>
          <w:p>
            <w:pPr>
              <w:pStyle w:val="TableParagraph"/>
              <w:spacing w:line="209" w:lineRule="exact"/>
              <w:ind w:left="38"/>
              <w:rPr>
                <w:rFonts w:ascii="Yu Gothic UI" w:eastAsia="Yu Gothic UI" w:hint="eastAsia"/>
                <w:sz w:val="13"/>
              </w:rPr>
            </w:pPr>
            <w:r>
              <w:rPr>
                <w:rFonts w:ascii="Yu Gothic UI" w:eastAsia="Yu Gothic UI" w:hint="eastAsia"/>
                <w:color w:val="FF0000"/>
                <w:w w:val="105"/>
                <w:sz w:val="13"/>
              </w:rPr>
              <w:t>医療的ケア</w:t>
            </w:r>
          </w:p>
        </w:tc>
      </w:tr>
      <w:tr>
        <w:trPr>
          <w:trHeight w:val="1456" w:hRule="atLeast"/>
        </w:trPr>
        <w:tc>
          <w:tcPr>
            <w:tcW w:w="1512" w:type="dxa"/>
            <w:tcBorders>
              <w:top w:val="single" w:sz="6" w:space="0" w:color="000000"/>
              <w:bottom w:val="single" w:sz="6" w:space="0" w:color="000000"/>
              <w:right w:val="single" w:sz="6" w:space="0" w:color="000000"/>
            </w:tcBorders>
            <w:shd w:val="clear" w:color="auto" w:fill="D9D9D9"/>
          </w:tcPr>
          <w:p>
            <w:pPr>
              <w:pStyle w:val="TableParagraph"/>
              <w:rPr>
                <w:rFonts w:ascii="Yu Gothic UI"/>
                <w:sz w:val="20"/>
              </w:rPr>
            </w:pPr>
          </w:p>
          <w:p>
            <w:pPr>
              <w:pStyle w:val="TableParagraph"/>
              <w:spacing w:before="2"/>
              <w:rPr>
                <w:rFonts w:ascii="Yu Gothic UI"/>
                <w:sz w:val="11"/>
              </w:rPr>
            </w:pPr>
          </w:p>
          <w:p>
            <w:pPr>
              <w:pStyle w:val="TableParagraph"/>
              <w:ind w:left="295" w:right="272"/>
              <w:jc w:val="center"/>
              <w:rPr>
                <w:rFonts w:ascii="Yu Gothic UI" w:eastAsia="Yu Gothic UI" w:hint="eastAsia"/>
                <w:sz w:val="17"/>
              </w:rPr>
            </w:pPr>
            <w:r>
              <w:rPr>
                <w:rFonts w:ascii="Yu Gothic UI" w:eastAsia="Yu Gothic UI" w:hint="eastAsia"/>
                <w:w w:val="105"/>
                <w:sz w:val="17"/>
              </w:rPr>
              <w:t>B:追加業務</w:t>
            </w:r>
          </w:p>
        </w:tc>
        <w:tc>
          <w:tcPr>
            <w:tcW w:w="2117" w:type="dxa"/>
            <w:tcBorders>
              <w:top w:val="single" w:sz="6" w:space="0" w:color="000000"/>
              <w:left w:val="single" w:sz="6" w:space="0" w:color="000000"/>
              <w:bottom w:val="single" w:sz="6" w:space="0" w:color="000000"/>
              <w:right w:val="double" w:sz="2" w:space="0" w:color="000000"/>
            </w:tcBorders>
            <w:shd w:val="clear" w:color="auto" w:fill="D9D9D9"/>
          </w:tcPr>
          <w:p>
            <w:pPr>
              <w:pStyle w:val="TableParagraph"/>
              <w:rPr>
                <w:rFonts w:ascii="Yu Gothic UI"/>
                <w:sz w:val="16"/>
              </w:rPr>
            </w:pPr>
          </w:p>
          <w:p>
            <w:pPr>
              <w:pStyle w:val="TableParagraph"/>
              <w:spacing w:before="7"/>
              <w:rPr>
                <w:rFonts w:ascii="Yu Gothic UI"/>
                <w:sz w:val="13"/>
              </w:rPr>
            </w:pPr>
          </w:p>
          <w:p>
            <w:pPr>
              <w:pStyle w:val="TableParagraph"/>
              <w:spacing w:line="201" w:lineRule="auto"/>
              <w:ind w:left="129" w:right="357" w:hanging="91"/>
              <w:rPr>
                <w:rFonts w:ascii="Yu Gothic UI" w:eastAsia="Yu Gothic UI" w:hint="eastAsia"/>
                <w:sz w:val="13"/>
              </w:rPr>
            </w:pPr>
            <w:r>
              <w:rPr>
                <w:rFonts w:ascii="Yu Gothic UI" w:eastAsia="Yu Gothic UI" w:hint="eastAsia"/>
                <w:w w:val="105"/>
                <w:sz w:val="13"/>
              </w:rPr>
              <w:t>・感染予防、感染拡大防止の観点から新たに発生する業務</w:t>
            </w:r>
          </w:p>
        </w:tc>
        <w:tc>
          <w:tcPr>
            <w:tcW w:w="2342" w:type="dxa"/>
            <w:tcBorders>
              <w:top w:val="single" w:sz="6" w:space="0" w:color="000000"/>
              <w:left w:val="double" w:sz="2" w:space="0" w:color="000000"/>
              <w:bottom w:val="single" w:sz="6" w:space="0" w:color="000000"/>
              <w:right w:val="single" w:sz="6" w:space="0" w:color="000000"/>
            </w:tcBorders>
            <w:shd w:val="clear" w:color="auto" w:fill="D9D9D9"/>
          </w:tcPr>
          <w:p>
            <w:pPr>
              <w:pStyle w:val="TableParagraph"/>
              <w:spacing w:before="2"/>
              <w:rPr>
                <w:rFonts w:ascii="Yu Gothic UI"/>
                <w:sz w:val="13"/>
              </w:rPr>
            </w:pPr>
          </w:p>
          <w:p>
            <w:pPr>
              <w:pStyle w:val="TableParagraph"/>
              <w:spacing w:line="201" w:lineRule="auto"/>
              <w:ind w:left="23" w:right="295"/>
              <w:jc w:val="both"/>
              <w:rPr>
                <w:rFonts w:ascii="Yu Gothic UI" w:eastAsia="Yu Gothic UI" w:hint="eastAsia"/>
                <w:sz w:val="13"/>
              </w:rPr>
            </w:pPr>
            <w:r>
              <w:rPr>
                <w:rFonts w:ascii="Yu Gothic UI" w:eastAsia="Yu Gothic UI" w:hint="eastAsia"/>
                <w:w w:val="105"/>
                <w:sz w:val="13"/>
              </w:rPr>
              <w:t>利用者家族等への各種情報提供、</w:t>
            </w:r>
            <w:r>
              <w:rPr>
                <w:rFonts w:ascii="Yu Gothic UI" w:eastAsia="Yu Gothic UI" w:hint="eastAsia"/>
                <w:spacing w:val="-1"/>
                <w:w w:val="105"/>
                <w:sz w:val="13"/>
              </w:rPr>
              <w:t>空間的分離のための部屋割り変更、</w:t>
            </w:r>
            <w:r>
              <w:rPr>
                <w:rFonts w:ascii="Yu Gothic UI" w:eastAsia="Yu Gothic UI" w:hint="eastAsia"/>
                <w:w w:val="105"/>
                <w:sz w:val="13"/>
              </w:rPr>
              <w:t>施設内の消毒、</w:t>
            </w:r>
          </w:p>
          <w:p>
            <w:pPr>
              <w:pStyle w:val="TableParagraph"/>
              <w:spacing w:line="208" w:lineRule="exact"/>
              <w:ind w:left="23"/>
              <w:jc w:val="both"/>
              <w:rPr>
                <w:rFonts w:ascii="Yu Gothic UI" w:eastAsia="Yu Gothic UI" w:hint="eastAsia"/>
                <w:sz w:val="13"/>
              </w:rPr>
            </w:pPr>
            <w:r>
              <w:rPr>
                <w:rFonts w:ascii="Yu Gothic UI" w:eastAsia="Yu Gothic UI" w:hint="eastAsia"/>
                <w:w w:val="105"/>
                <w:sz w:val="13"/>
              </w:rPr>
              <w:t>来所者の体温測定、  等</w:t>
            </w:r>
          </w:p>
        </w:tc>
        <w:tc>
          <w:tcPr>
            <w:tcW w:w="202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Yu Gothic UI"/>
                <w:sz w:val="13"/>
              </w:rPr>
            </w:pPr>
          </w:p>
          <w:p>
            <w:pPr>
              <w:pStyle w:val="TableParagraph"/>
              <w:spacing w:line="201" w:lineRule="auto"/>
              <w:ind w:left="34" w:right="68"/>
              <w:jc w:val="both"/>
              <w:rPr>
                <w:rFonts w:ascii="Yu Gothic UI" w:eastAsia="Yu Gothic UI" w:hint="eastAsia"/>
                <w:sz w:val="13"/>
              </w:rPr>
            </w:pPr>
            <w:r>
              <w:rPr>
                <w:rFonts w:ascii="Yu Gothic UI" w:eastAsia="Yu Gothic UI" w:hint="eastAsia"/>
                <w:color w:val="FF0000"/>
                <w:w w:val="105"/>
                <w:sz w:val="13"/>
              </w:rPr>
              <w:t>利用者家族等への各種情報提供</w:t>
            </w:r>
            <w:r>
              <w:rPr>
                <w:rFonts w:ascii="Yu Gothic UI" w:eastAsia="Yu Gothic UI" w:hint="eastAsia"/>
                <w:color w:val="FF0000"/>
                <w:spacing w:val="-1"/>
                <w:w w:val="105"/>
                <w:sz w:val="13"/>
              </w:rPr>
              <w:t>空間的分離のための部屋割り変更</w:t>
            </w:r>
            <w:r>
              <w:rPr>
                <w:rFonts w:ascii="Yu Gothic UI" w:eastAsia="Yu Gothic UI" w:hint="eastAsia"/>
                <w:color w:val="FF0000"/>
                <w:w w:val="105"/>
                <w:sz w:val="13"/>
              </w:rPr>
              <w:t>施設内の消毒</w:t>
            </w:r>
          </w:p>
          <w:p>
            <w:pPr>
              <w:pStyle w:val="TableParagraph"/>
              <w:spacing w:line="208" w:lineRule="exact"/>
              <w:ind w:left="34"/>
              <w:rPr>
                <w:rFonts w:ascii="Yu Gothic UI" w:eastAsia="Yu Gothic UI" w:hint="eastAsia"/>
                <w:sz w:val="13"/>
              </w:rPr>
            </w:pPr>
            <w:r>
              <w:rPr>
                <w:rFonts w:ascii="Yu Gothic UI" w:eastAsia="Yu Gothic UI" w:hint="eastAsia"/>
                <w:color w:val="FF0000"/>
                <w:w w:val="105"/>
                <w:sz w:val="13"/>
              </w:rPr>
              <w:t>特定接種、集団接種対応</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Yu Gothic UI"/>
                <w:sz w:val="13"/>
              </w:rPr>
            </w:pPr>
          </w:p>
          <w:p>
            <w:pPr>
              <w:pStyle w:val="TableParagraph"/>
              <w:spacing w:line="201" w:lineRule="auto"/>
              <w:ind w:left="38" w:right="67"/>
              <w:jc w:val="both"/>
              <w:rPr>
                <w:rFonts w:ascii="Yu Gothic UI" w:eastAsia="Yu Gothic UI" w:hint="eastAsia"/>
                <w:sz w:val="13"/>
              </w:rPr>
            </w:pPr>
            <w:r>
              <w:rPr>
                <w:rFonts w:ascii="Yu Gothic UI" w:eastAsia="Yu Gothic UI" w:hint="eastAsia"/>
                <w:color w:val="FF0000"/>
                <w:w w:val="105"/>
                <w:sz w:val="13"/>
              </w:rPr>
              <w:t>利用者家族等への各種情報提供</w:t>
            </w:r>
            <w:r>
              <w:rPr>
                <w:rFonts w:ascii="Yu Gothic UI" w:eastAsia="Yu Gothic UI" w:hint="eastAsia"/>
                <w:color w:val="FF0000"/>
                <w:spacing w:val="-1"/>
                <w:w w:val="105"/>
                <w:sz w:val="13"/>
              </w:rPr>
              <w:t>空間的分離のための部屋割り変更</w:t>
            </w:r>
            <w:r>
              <w:rPr>
                <w:rFonts w:ascii="Yu Gothic UI" w:eastAsia="Yu Gothic UI" w:hint="eastAsia"/>
                <w:color w:val="FF0000"/>
                <w:w w:val="105"/>
                <w:sz w:val="13"/>
              </w:rPr>
              <w:t>施設内の消毒</w:t>
            </w:r>
          </w:p>
          <w:p>
            <w:pPr>
              <w:pStyle w:val="TableParagraph"/>
              <w:spacing w:line="208" w:lineRule="exact"/>
              <w:ind w:left="38"/>
              <w:rPr>
                <w:rFonts w:ascii="Yu Gothic UI" w:eastAsia="Yu Gothic UI" w:hint="eastAsia"/>
                <w:sz w:val="13"/>
              </w:rPr>
            </w:pPr>
            <w:r>
              <w:rPr>
                <w:rFonts w:ascii="Yu Gothic UI" w:eastAsia="Yu Gothic UI" w:hint="eastAsia"/>
                <w:color w:val="FF0000"/>
                <w:w w:val="105"/>
                <w:sz w:val="13"/>
              </w:rPr>
              <w:t>特定接種、集団接種対応</w:t>
            </w:r>
          </w:p>
        </w:tc>
        <w:tc>
          <w:tcPr>
            <w:tcW w:w="20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Yu Gothic UI"/>
                <w:sz w:val="13"/>
              </w:rPr>
            </w:pPr>
          </w:p>
          <w:p>
            <w:pPr>
              <w:pStyle w:val="TableParagraph"/>
              <w:spacing w:line="201" w:lineRule="auto"/>
              <w:ind w:left="38" w:right="68"/>
              <w:jc w:val="both"/>
              <w:rPr>
                <w:rFonts w:ascii="Yu Gothic UI" w:eastAsia="Yu Gothic UI" w:hint="eastAsia"/>
                <w:sz w:val="13"/>
              </w:rPr>
            </w:pPr>
            <w:r>
              <w:rPr>
                <w:rFonts w:ascii="Yu Gothic UI" w:eastAsia="Yu Gothic UI" w:hint="eastAsia"/>
                <w:color w:val="FF0000"/>
                <w:w w:val="105"/>
                <w:sz w:val="13"/>
              </w:rPr>
              <w:t>利用者家族等への各種情報提供</w:t>
            </w:r>
            <w:r>
              <w:rPr>
                <w:rFonts w:ascii="Yu Gothic UI" w:eastAsia="Yu Gothic UI" w:hint="eastAsia"/>
                <w:color w:val="FF0000"/>
                <w:spacing w:val="-1"/>
                <w:w w:val="105"/>
                <w:sz w:val="13"/>
              </w:rPr>
              <w:t>空間的分離のための部屋割り変更</w:t>
            </w:r>
            <w:r>
              <w:rPr>
                <w:rFonts w:ascii="Yu Gothic UI" w:eastAsia="Yu Gothic UI" w:hint="eastAsia"/>
                <w:color w:val="FF0000"/>
                <w:w w:val="105"/>
                <w:sz w:val="13"/>
              </w:rPr>
              <w:t>施設内の消毒</w:t>
            </w:r>
          </w:p>
          <w:p>
            <w:pPr>
              <w:pStyle w:val="TableParagraph"/>
              <w:spacing w:line="208" w:lineRule="exact"/>
              <w:ind w:left="38"/>
              <w:rPr>
                <w:rFonts w:ascii="Yu Gothic UI" w:eastAsia="Yu Gothic UI" w:hint="eastAsia"/>
                <w:sz w:val="13"/>
              </w:rPr>
            </w:pPr>
            <w:r>
              <w:rPr>
                <w:rFonts w:ascii="Yu Gothic UI" w:eastAsia="Yu Gothic UI" w:hint="eastAsia"/>
                <w:color w:val="FF0000"/>
                <w:w w:val="105"/>
                <w:sz w:val="13"/>
              </w:rPr>
              <w:t>特定接種、集団接種対応</w:t>
            </w:r>
          </w:p>
        </w:tc>
        <w:tc>
          <w:tcPr>
            <w:tcW w:w="2024" w:type="dxa"/>
            <w:tcBorders>
              <w:top w:val="single" w:sz="6" w:space="0" w:color="000000"/>
              <w:left w:val="single" w:sz="6" w:space="0" w:color="000000"/>
              <w:bottom w:val="single" w:sz="6" w:space="0" w:color="000000"/>
            </w:tcBorders>
          </w:tcPr>
          <w:p>
            <w:pPr>
              <w:pStyle w:val="TableParagraph"/>
              <w:spacing w:before="2"/>
              <w:rPr>
                <w:rFonts w:ascii="Yu Gothic UI"/>
                <w:sz w:val="13"/>
              </w:rPr>
            </w:pPr>
          </w:p>
          <w:p>
            <w:pPr>
              <w:pStyle w:val="TableParagraph"/>
              <w:spacing w:line="201" w:lineRule="auto"/>
              <w:ind w:left="38" w:right="61"/>
              <w:jc w:val="both"/>
              <w:rPr>
                <w:rFonts w:ascii="Yu Gothic UI" w:eastAsia="Yu Gothic UI" w:hint="eastAsia"/>
                <w:sz w:val="13"/>
              </w:rPr>
            </w:pPr>
            <w:r>
              <w:rPr>
                <w:rFonts w:ascii="Yu Gothic UI" w:eastAsia="Yu Gothic UI" w:hint="eastAsia"/>
                <w:color w:val="FF0000"/>
                <w:w w:val="105"/>
                <w:sz w:val="13"/>
              </w:rPr>
              <w:t>利用者家族等への各種情報提供</w:t>
            </w:r>
            <w:r>
              <w:rPr>
                <w:rFonts w:ascii="Yu Gothic UI" w:eastAsia="Yu Gothic UI" w:hint="eastAsia"/>
                <w:color w:val="FF0000"/>
                <w:spacing w:val="-1"/>
                <w:w w:val="105"/>
                <w:sz w:val="13"/>
              </w:rPr>
              <w:t>空間的分離のための部屋割り変更</w:t>
            </w:r>
            <w:r>
              <w:rPr>
                <w:rFonts w:ascii="Yu Gothic UI" w:eastAsia="Yu Gothic UI" w:hint="eastAsia"/>
                <w:color w:val="FF0000"/>
                <w:w w:val="105"/>
                <w:sz w:val="13"/>
              </w:rPr>
              <w:t>施設内の消毒</w:t>
            </w:r>
          </w:p>
          <w:p>
            <w:pPr>
              <w:pStyle w:val="TableParagraph"/>
              <w:spacing w:line="201" w:lineRule="auto"/>
              <w:ind w:left="38" w:right="502"/>
              <w:rPr>
                <w:rFonts w:ascii="Yu Gothic UI" w:eastAsia="Yu Gothic UI" w:hint="eastAsia"/>
                <w:sz w:val="13"/>
              </w:rPr>
            </w:pPr>
            <w:r>
              <w:rPr>
                <w:rFonts w:ascii="Yu Gothic UI" w:eastAsia="Yu Gothic UI" w:hint="eastAsia"/>
                <w:color w:val="FF0000"/>
                <w:spacing w:val="-1"/>
                <w:w w:val="105"/>
                <w:sz w:val="13"/>
              </w:rPr>
              <w:t>特定接種、集団接種対応</w:t>
            </w:r>
            <w:r>
              <w:rPr>
                <w:rFonts w:ascii="Yu Gothic UI" w:eastAsia="Yu Gothic UI" w:hint="eastAsia"/>
                <w:color w:val="FF0000"/>
                <w:w w:val="105"/>
                <w:sz w:val="13"/>
              </w:rPr>
              <w:t>来所者の体温測定</w:t>
            </w:r>
          </w:p>
        </w:tc>
      </w:tr>
      <w:tr>
        <w:trPr>
          <w:trHeight w:val="1456" w:hRule="atLeast"/>
        </w:trPr>
        <w:tc>
          <w:tcPr>
            <w:tcW w:w="1512" w:type="dxa"/>
            <w:tcBorders>
              <w:top w:val="single" w:sz="6" w:space="0" w:color="000000"/>
              <w:bottom w:val="single" w:sz="6" w:space="0" w:color="000000"/>
              <w:right w:val="single" w:sz="6" w:space="0" w:color="000000"/>
            </w:tcBorders>
            <w:shd w:val="clear" w:color="auto" w:fill="D9D9D9"/>
          </w:tcPr>
          <w:p>
            <w:pPr>
              <w:pStyle w:val="TableParagraph"/>
              <w:rPr>
                <w:rFonts w:ascii="Yu Gothic UI"/>
                <w:sz w:val="20"/>
              </w:rPr>
            </w:pPr>
          </w:p>
          <w:p>
            <w:pPr>
              <w:pStyle w:val="TableParagraph"/>
              <w:spacing w:before="2"/>
              <w:rPr>
                <w:rFonts w:ascii="Yu Gothic UI"/>
                <w:sz w:val="11"/>
              </w:rPr>
            </w:pPr>
          </w:p>
          <w:p>
            <w:pPr>
              <w:pStyle w:val="TableParagraph"/>
              <w:spacing w:before="1"/>
              <w:ind w:left="295" w:right="272"/>
              <w:jc w:val="center"/>
              <w:rPr>
                <w:rFonts w:ascii="Yu Gothic UI" w:eastAsia="Yu Gothic UI" w:hint="eastAsia"/>
                <w:sz w:val="17"/>
              </w:rPr>
            </w:pPr>
            <w:r>
              <w:rPr>
                <w:rFonts w:ascii="Yu Gothic UI" w:eastAsia="Yu Gothic UI" w:hint="eastAsia"/>
                <w:w w:val="105"/>
                <w:sz w:val="17"/>
              </w:rPr>
              <w:t>C:削減業務</w:t>
            </w:r>
          </w:p>
        </w:tc>
        <w:tc>
          <w:tcPr>
            <w:tcW w:w="2117" w:type="dxa"/>
            <w:tcBorders>
              <w:top w:val="single" w:sz="6" w:space="0" w:color="000000"/>
              <w:left w:val="single" w:sz="6" w:space="0" w:color="000000"/>
              <w:bottom w:val="single" w:sz="6" w:space="0" w:color="000000"/>
              <w:right w:val="double" w:sz="2" w:space="0" w:color="000000"/>
            </w:tcBorders>
            <w:shd w:val="clear" w:color="auto" w:fill="D9D9D9"/>
          </w:tcPr>
          <w:p>
            <w:pPr>
              <w:pStyle w:val="TableParagraph"/>
              <w:rPr>
                <w:rFonts w:ascii="Yu Gothic UI"/>
                <w:sz w:val="16"/>
              </w:rPr>
            </w:pPr>
          </w:p>
          <w:p>
            <w:pPr>
              <w:pStyle w:val="TableParagraph"/>
              <w:spacing w:before="7"/>
              <w:rPr>
                <w:rFonts w:ascii="Yu Gothic UI"/>
                <w:sz w:val="13"/>
              </w:rPr>
            </w:pPr>
          </w:p>
          <w:p>
            <w:pPr>
              <w:pStyle w:val="TableParagraph"/>
              <w:spacing w:line="201" w:lineRule="auto"/>
              <w:ind w:left="129" w:right="206" w:hanging="91"/>
              <w:rPr>
                <w:rFonts w:ascii="Yu Gothic UI" w:eastAsia="Yu Gothic UI" w:hint="eastAsia"/>
                <w:sz w:val="13"/>
              </w:rPr>
            </w:pPr>
            <w:r>
              <w:rPr>
                <w:rFonts w:ascii="Yu Gothic UI" w:eastAsia="Yu Gothic UI" w:hint="eastAsia"/>
                <w:spacing w:val="-1"/>
                <w:w w:val="105"/>
                <w:sz w:val="13"/>
              </w:rPr>
              <w:t>・規模、頻度を減らすことが可能な</w:t>
            </w:r>
            <w:r>
              <w:rPr>
                <w:rFonts w:ascii="Yu Gothic UI" w:eastAsia="Yu Gothic UI" w:hint="eastAsia"/>
                <w:w w:val="110"/>
                <w:sz w:val="13"/>
              </w:rPr>
              <w:t>業務</w:t>
            </w:r>
          </w:p>
        </w:tc>
        <w:tc>
          <w:tcPr>
            <w:tcW w:w="2342" w:type="dxa"/>
            <w:tcBorders>
              <w:top w:val="single" w:sz="6" w:space="0" w:color="000000"/>
              <w:left w:val="double" w:sz="2" w:space="0" w:color="000000"/>
              <w:bottom w:val="single" w:sz="6" w:space="0" w:color="000000"/>
              <w:right w:val="single" w:sz="6" w:space="0" w:color="000000"/>
            </w:tcBorders>
            <w:shd w:val="clear" w:color="auto" w:fill="D9D9D9"/>
          </w:tcPr>
          <w:p>
            <w:pPr>
              <w:pStyle w:val="TableParagraph"/>
              <w:spacing w:before="9"/>
              <w:rPr>
                <w:rFonts w:ascii="Yu Gothic UI"/>
                <w:sz w:val="18"/>
              </w:rPr>
            </w:pPr>
          </w:p>
          <w:p>
            <w:pPr>
              <w:pStyle w:val="TableParagraph"/>
              <w:spacing w:line="201" w:lineRule="auto" w:before="1"/>
              <w:ind w:left="23" w:right="1711"/>
              <w:rPr>
                <w:rFonts w:ascii="Yu Gothic UI" w:eastAsia="Yu Gothic UI" w:hint="eastAsia"/>
                <w:sz w:val="13"/>
              </w:rPr>
            </w:pPr>
            <w:r>
              <w:rPr>
                <w:rFonts w:ascii="Yu Gothic UI" w:eastAsia="Yu Gothic UI" w:hint="eastAsia"/>
                <w:spacing w:val="-1"/>
                <w:w w:val="105"/>
                <w:sz w:val="13"/>
              </w:rPr>
              <w:t>口腔ケア、</w:t>
            </w:r>
            <w:r>
              <w:rPr>
                <w:rFonts w:ascii="Yu Gothic UI" w:eastAsia="Yu Gothic UI" w:hint="eastAsia"/>
                <w:w w:val="105"/>
                <w:sz w:val="13"/>
              </w:rPr>
              <w:t>洗顔、</w:t>
            </w:r>
          </w:p>
          <w:p>
            <w:pPr>
              <w:pStyle w:val="TableParagraph"/>
              <w:spacing w:line="201" w:lineRule="auto"/>
              <w:ind w:left="23" w:right="1785"/>
              <w:rPr>
                <w:rFonts w:ascii="Yu Gothic UI" w:eastAsia="Yu Gothic UI" w:hint="eastAsia"/>
                <w:sz w:val="13"/>
              </w:rPr>
            </w:pPr>
            <w:r>
              <w:rPr>
                <w:rFonts w:ascii="Yu Gothic UI" w:eastAsia="Yu Gothic UI" w:hint="eastAsia"/>
                <w:w w:val="105"/>
                <w:sz w:val="13"/>
              </w:rPr>
              <w:t>洗濯、</w:t>
            </w:r>
            <w:r>
              <w:rPr>
                <w:rFonts w:ascii="Yu Gothic UI" w:eastAsia="Yu Gothic UI" w:hint="eastAsia"/>
                <w:spacing w:val="1"/>
                <w:w w:val="105"/>
                <w:sz w:val="13"/>
              </w:rPr>
              <w:t> </w:t>
            </w:r>
            <w:r>
              <w:rPr>
                <w:rFonts w:ascii="Yu Gothic UI" w:eastAsia="Yu Gothic UI" w:hint="eastAsia"/>
                <w:w w:val="105"/>
                <w:sz w:val="13"/>
              </w:rPr>
              <w:t>掃除 等</w:t>
            </w:r>
          </w:p>
        </w:tc>
        <w:tc>
          <w:tcPr>
            <w:tcW w:w="20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024" w:type="dxa"/>
            <w:tcBorders>
              <w:top w:val="single" w:sz="6" w:space="0" w:color="000000"/>
              <w:left w:val="single" w:sz="6" w:space="0" w:color="000000"/>
              <w:bottom w:val="single" w:sz="6" w:space="0" w:color="000000"/>
              <w:right w:val="single" w:sz="6" w:space="0" w:color="000000"/>
            </w:tcBorders>
          </w:tcPr>
          <w:p>
            <w:pPr>
              <w:pStyle w:val="TableParagraph"/>
              <w:rPr>
                <w:rFonts w:ascii="Yu Gothic UI"/>
                <w:sz w:val="16"/>
              </w:rPr>
            </w:pPr>
          </w:p>
          <w:p>
            <w:pPr>
              <w:pStyle w:val="TableParagraph"/>
              <w:spacing w:before="16"/>
              <w:rPr>
                <w:rFonts w:ascii="Yu Gothic UI"/>
                <w:sz w:val="11"/>
              </w:rPr>
            </w:pPr>
          </w:p>
          <w:p>
            <w:pPr>
              <w:pStyle w:val="TableParagraph"/>
              <w:ind w:left="38"/>
              <w:rPr>
                <w:rFonts w:ascii="Yu Gothic UI" w:eastAsia="Yu Gothic UI" w:hint="eastAsia"/>
                <w:sz w:val="13"/>
              </w:rPr>
            </w:pPr>
            <w:r>
              <w:rPr>
                <w:rFonts w:ascii="Yu Gothic UI" w:eastAsia="Yu Gothic UI" w:hint="eastAsia"/>
                <w:color w:val="FF0000"/>
                <w:w w:val="105"/>
                <w:sz w:val="13"/>
              </w:rPr>
              <w:t>入浴(回数削減)</w:t>
            </w:r>
          </w:p>
        </w:tc>
        <w:tc>
          <w:tcPr>
            <w:tcW w:w="2024" w:type="dxa"/>
            <w:tcBorders>
              <w:top w:val="single" w:sz="6" w:space="0" w:color="000000"/>
              <w:left w:val="single" w:sz="6" w:space="0" w:color="000000"/>
              <w:bottom w:val="single" w:sz="6" w:space="0" w:color="000000"/>
            </w:tcBorders>
          </w:tcPr>
          <w:p>
            <w:pPr>
              <w:pStyle w:val="TableParagraph"/>
              <w:rPr>
                <w:rFonts w:ascii="Yu Gothic UI"/>
                <w:sz w:val="16"/>
              </w:rPr>
            </w:pPr>
          </w:p>
          <w:p>
            <w:pPr>
              <w:pStyle w:val="TableParagraph"/>
              <w:spacing w:before="7"/>
              <w:rPr>
                <w:rFonts w:ascii="Yu Gothic UI"/>
                <w:sz w:val="17"/>
              </w:rPr>
            </w:pPr>
          </w:p>
          <w:p>
            <w:pPr>
              <w:pStyle w:val="TableParagraph"/>
              <w:ind w:left="38"/>
              <w:rPr>
                <w:rFonts w:ascii="Yu Gothic UI" w:eastAsia="Yu Gothic UI" w:hint="eastAsia"/>
                <w:sz w:val="13"/>
              </w:rPr>
            </w:pPr>
            <w:r>
              <w:rPr>
                <w:rFonts w:ascii="Yu Gothic UI" w:eastAsia="Yu Gothic UI" w:hint="eastAsia"/>
                <w:color w:val="FF0000"/>
                <w:w w:val="105"/>
                <w:sz w:val="13"/>
              </w:rPr>
              <w:t>入浴(通常通り)</w:t>
            </w:r>
          </w:p>
        </w:tc>
      </w:tr>
      <w:tr>
        <w:trPr>
          <w:trHeight w:val="1998" w:hRule="atLeast"/>
        </w:trPr>
        <w:tc>
          <w:tcPr>
            <w:tcW w:w="1512" w:type="dxa"/>
            <w:tcBorders>
              <w:top w:val="single" w:sz="6" w:space="0" w:color="000000"/>
              <w:right w:val="single" w:sz="6" w:space="0" w:color="000000"/>
            </w:tcBorders>
            <w:shd w:val="clear" w:color="auto" w:fill="D9D9D9"/>
          </w:tcPr>
          <w:p>
            <w:pPr>
              <w:pStyle w:val="TableParagraph"/>
              <w:rPr>
                <w:rFonts w:ascii="Yu Gothic UI"/>
                <w:sz w:val="20"/>
              </w:rPr>
            </w:pPr>
          </w:p>
          <w:p>
            <w:pPr>
              <w:pStyle w:val="TableParagraph"/>
              <w:spacing w:before="4"/>
              <w:rPr>
                <w:rFonts w:ascii="Yu Gothic UI"/>
                <w:sz w:val="26"/>
              </w:rPr>
            </w:pPr>
          </w:p>
          <w:p>
            <w:pPr>
              <w:pStyle w:val="TableParagraph"/>
              <w:ind w:left="298" w:right="272"/>
              <w:jc w:val="center"/>
              <w:rPr>
                <w:rFonts w:ascii="Yu Gothic UI" w:eastAsia="Yu Gothic UI" w:hint="eastAsia"/>
                <w:sz w:val="17"/>
              </w:rPr>
            </w:pPr>
            <w:r>
              <w:rPr>
                <w:rFonts w:ascii="Yu Gothic UI" w:eastAsia="Yu Gothic UI" w:hint="eastAsia"/>
                <w:w w:val="105"/>
                <w:sz w:val="17"/>
              </w:rPr>
              <w:t>D:休止業務</w:t>
            </w:r>
          </w:p>
        </w:tc>
        <w:tc>
          <w:tcPr>
            <w:tcW w:w="2117" w:type="dxa"/>
            <w:tcBorders>
              <w:top w:val="single" w:sz="6" w:space="0" w:color="000000"/>
              <w:left w:val="single" w:sz="6" w:space="0" w:color="000000"/>
              <w:right w:val="double" w:sz="2" w:space="0" w:color="000000"/>
            </w:tcBorders>
            <w:shd w:val="clear" w:color="auto" w:fill="D9D9D9"/>
          </w:tcPr>
          <w:p>
            <w:pPr>
              <w:pStyle w:val="TableParagraph"/>
              <w:rPr>
                <w:rFonts w:ascii="Yu Gothic UI"/>
                <w:sz w:val="16"/>
              </w:rPr>
            </w:pPr>
          </w:p>
          <w:p>
            <w:pPr>
              <w:pStyle w:val="TableParagraph"/>
              <w:rPr>
                <w:rFonts w:ascii="Yu Gothic UI"/>
                <w:sz w:val="16"/>
              </w:rPr>
            </w:pPr>
          </w:p>
          <w:p>
            <w:pPr>
              <w:pStyle w:val="TableParagraph"/>
              <w:spacing w:before="6"/>
              <w:rPr>
                <w:rFonts w:ascii="Yu Gothic UI"/>
                <w:sz w:val="16"/>
              </w:rPr>
            </w:pPr>
          </w:p>
          <w:p>
            <w:pPr>
              <w:pStyle w:val="TableParagraph"/>
              <w:ind w:left="38"/>
              <w:rPr>
                <w:rFonts w:ascii="Yu Gothic UI" w:eastAsia="Yu Gothic UI" w:hint="eastAsia"/>
                <w:sz w:val="13"/>
              </w:rPr>
            </w:pPr>
            <w:r>
              <w:rPr>
                <w:rFonts w:ascii="Yu Gothic UI" w:eastAsia="Yu Gothic UI" w:hint="eastAsia"/>
                <w:w w:val="105"/>
                <w:sz w:val="13"/>
              </w:rPr>
              <w:t>・上記以外の業務</w:t>
            </w:r>
          </w:p>
        </w:tc>
        <w:tc>
          <w:tcPr>
            <w:tcW w:w="2342" w:type="dxa"/>
            <w:tcBorders>
              <w:top w:val="single" w:sz="6" w:space="0" w:color="000000"/>
              <w:left w:val="double" w:sz="2" w:space="0" w:color="000000"/>
              <w:right w:val="single" w:sz="6" w:space="0" w:color="000000"/>
            </w:tcBorders>
            <w:shd w:val="clear" w:color="auto" w:fill="D9D9D9"/>
          </w:tcPr>
          <w:p>
            <w:pPr>
              <w:pStyle w:val="TableParagraph"/>
              <w:rPr>
                <w:rFonts w:ascii="Times New Roman"/>
                <w:sz w:val="14"/>
              </w:rPr>
            </w:pPr>
          </w:p>
        </w:tc>
        <w:tc>
          <w:tcPr>
            <w:tcW w:w="2020" w:type="dxa"/>
            <w:tcBorders>
              <w:top w:val="single" w:sz="6" w:space="0" w:color="000000"/>
              <w:left w:val="single" w:sz="6" w:space="0" w:color="000000"/>
              <w:right w:val="single" w:sz="6" w:space="0" w:color="000000"/>
            </w:tcBorders>
          </w:tcPr>
          <w:p>
            <w:pPr>
              <w:pStyle w:val="TableParagraph"/>
              <w:spacing w:line="209" w:lineRule="exact"/>
              <w:ind w:left="34"/>
              <w:rPr>
                <w:rFonts w:ascii="Yu Gothic UI" w:eastAsia="Yu Gothic UI" w:hint="eastAsia"/>
                <w:sz w:val="13"/>
              </w:rPr>
            </w:pPr>
            <w:r>
              <w:rPr>
                <w:rFonts w:ascii="Yu Gothic UI" w:eastAsia="Yu Gothic UI" w:hint="eastAsia"/>
                <w:color w:val="FF0000"/>
                <w:w w:val="105"/>
                <w:sz w:val="13"/>
              </w:rPr>
              <w:t>以下の休止</w:t>
            </w:r>
          </w:p>
          <w:p>
            <w:pPr>
              <w:pStyle w:val="TableParagraph"/>
              <w:spacing w:line="199" w:lineRule="exact"/>
              <w:ind w:left="34"/>
              <w:rPr>
                <w:rFonts w:ascii="Yu Gothic UI" w:eastAsia="Yu Gothic UI" w:hint="eastAsia"/>
                <w:sz w:val="13"/>
              </w:rPr>
            </w:pPr>
            <w:r>
              <w:rPr>
                <w:rFonts w:ascii="Yu Gothic UI" w:eastAsia="Yu Gothic UI" w:hint="eastAsia"/>
                <w:color w:val="FF0000"/>
                <w:w w:val="110"/>
                <w:sz w:val="13"/>
              </w:rPr>
              <w:t>・事務管理業務</w:t>
            </w:r>
          </w:p>
          <w:p>
            <w:pPr>
              <w:pStyle w:val="TableParagraph"/>
              <w:spacing w:line="199" w:lineRule="exact"/>
              <w:ind w:left="34"/>
              <w:rPr>
                <w:rFonts w:ascii="Yu Gothic UI" w:eastAsia="Yu Gothic UI" w:hint="eastAsia"/>
                <w:sz w:val="13"/>
              </w:rPr>
            </w:pPr>
            <w:r>
              <w:rPr>
                <w:rFonts w:ascii="Yu Gothic UI" w:eastAsia="Yu Gothic UI" w:hint="eastAsia"/>
                <w:color w:val="FF0000"/>
                <w:w w:val="105"/>
                <w:sz w:val="13"/>
              </w:rPr>
              <w:t>・研修、教育、各種委員会活動</w:t>
            </w:r>
          </w:p>
          <w:p>
            <w:pPr>
              <w:pStyle w:val="TableParagraph"/>
              <w:spacing w:line="199" w:lineRule="exact"/>
              <w:ind w:left="34"/>
              <w:rPr>
                <w:rFonts w:ascii="Yu Gothic UI" w:eastAsia="Yu Gothic UI" w:hint="eastAsia"/>
                <w:sz w:val="13"/>
              </w:rPr>
            </w:pPr>
            <w:r>
              <w:rPr>
                <w:rFonts w:ascii="Yu Gothic UI" w:eastAsia="Yu Gothic UI" w:hint="eastAsia"/>
                <w:color w:val="FF0000"/>
                <w:w w:val="110"/>
                <w:sz w:val="13"/>
              </w:rPr>
              <w:t>・</w:t>
            </w:r>
            <w:r>
              <w:rPr>
                <w:rFonts w:ascii="Yu Gothic UI" w:eastAsia="Yu Gothic UI" w:hint="eastAsia"/>
                <w:color w:val="FF0000"/>
                <w:w w:val="105"/>
                <w:sz w:val="13"/>
              </w:rPr>
              <w:t>レクリエーション</w:t>
            </w:r>
          </w:p>
          <w:p>
            <w:pPr>
              <w:pStyle w:val="TableParagraph"/>
              <w:spacing w:line="201" w:lineRule="auto" w:before="8"/>
              <w:ind w:left="34" w:right="2"/>
              <w:rPr>
                <w:rFonts w:ascii="Yu Gothic UI" w:eastAsia="Yu Gothic UI" w:hint="eastAsia"/>
                <w:sz w:val="13"/>
              </w:rPr>
            </w:pPr>
            <w:r>
              <w:rPr>
                <w:rFonts w:ascii="Yu Gothic UI" w:eastAsia="Yu Gothic UI" w:hint="eastAsia"/>
                <w:color w:val="FF0000"/>
                <w:w w:val="105"/>
                <w:sz w:val="13"/>
              </w:rPr>
              <w:t>・利用者に代わって行う行政機関等</w:t>
            </w:r>
            <w:r>
              <w:rPr>
                <w:rFonts w:ascii="Yu Gothic UI" w:eastAsia="Yu Gothic UI" w:hint="eastAsia"/>
                <w:color w:val="FF0000"/>
                <w:w w:val="110"/>
                <w:sz w:val="13"/>
              </w:rPr>
              <w:t>への手続</w:t>
            </w:r>
          </w:p>
          <w:p>
            <w:pPr>
              <w:pStyle w:val="TableParagraph"/>
              <w:spacing w:line="189" w:lineRule="exact"/>
              <w:ind w:left="34"/>
              <w:rPr>
                <w:rFonts w:ascii="Yu Gothic UI" w:eastAsia="Yu Gothic UI" w:hint="eastAsia"/>
                <w:sz w:val="13"/>
              </w:rPr>
            </w:pPr>
            <w:r>
              <w:rPr>
                <w:rFonts w:ascii="Yu Gothic UI" w:eastAsia="Yu Gothic UI" w:hint="eastAsia"/>
                <w:color w:val="FF0000"/>
                <w:w w:val="105"/>
                <w:sz w:val="13"/>
              </w:rPr>
              <w:t>・利用者とその家族の交流</w:t>
            </w:r>
          </w:p>
          <w:p>
            <w:pPr>
              <w:pStyle w:val="TableParagraph"/>
              <w:spacing w:line="199" w:lineRule="exact"/>
              <w:ind w:left="34"/>
              <w:rPr>
                <w:rFonts w:ascii="Yu Gothic UI" w:eastAsia="Yu Gothic UI" w:hint="eastAsia"/>
                <w:sz w:val="13"/>
              </w:rPr>
            </w:pPr>
            <w:r>
              <w:rPr>
                <w:rFonts w:ascii="Yu Gothic UI" w:eastAsia="Yu Gothic UI" w:hint="eastAsia"/>
                <w:color w:val="FF0000"/>
                <w:w w:val="105"/>
                <w:sz w:val="13"/>
              </w:rPr>
              <w:t>・利用者の外出の機会</w:t>
            </w:r>
          </w:p>
          <w:p>
            <w:pPr>
              <w:pStyle w:val="TableParagraph"/>
              <w:spacing w:line="219" w:lineRule="exact"/>
              <w:ind w:left="34"/>
              <w:rPr>
                <w:rFonts w:ascii="Yu Gothic UI" w:eastAsia="Yu Gothic UI" w:hint="eastAsia"/>
                <w:sz w:val="13"/>
              </w:rPr>
            </w:pPr>
            <w:r>
              <w:rPr>
                <w:rFonts w:ascii="Yu Gothic UI" w:eastAsia="Yu Gothic UI" w:hint="eastAsia"/>
                <w:color w:val="FF0000"/>
                <w:w w:val="110"/>
                <w:sz w:val="13"/>
              </w:rPr>
              <w:t>・機能訓練</w:t>
            </w:r>
          </w:p>
        </w:tc>
        <w:tc>
          <w:tcPr>
            <w:tcW w:w="2023" w:type="dxa"/>
            <w:tcBorders>
              <w:top w:val="single" w:sz="6" w:space="0" w:color="000000"/>
              <w:left w:val="single" w:sz="6" w:space="0" w:color="000000"/>
              <w:right w:val="single" w:sz="6" w:space="0" w:color="000000"/>
            </w:tcBorders>
          </w:tcPr>
          <w:p>
            <w:pPr>
              <w:pStyle w:val="TableParagraph"/>
              <w:spacing w:line="209" w:lineRule="exact"/>
              <w:ind w:left="38"/>
              <w:rPr>
                <w:rFonts w:ascii="Yu Gothic UI" w:eastAsia="Yu Gothic UI" w:hint="eastAsia"/>
                <w:sz w:val="13"/>
              </w:rPr>
            </w:pPr>
            <w:r>
              <w:rPr>
                <w:rFonts w:ascii="Yu Gothic UI" w:eastAsia="Yu Gothic UI" w:hint="eastAsia"/>
                <w:color w:val="FF0000"/>
                <w:w w:val="105"/>
                <w:sz w:val="13"/>
              </w:rPr>
              <w:t>以下の休止</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・事務管理業務</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・研修、教育、各種委員会活動</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w:t>
            </w:r>
            <w:r>
              <w:rPr>
                <w:rFonts w:ascii="Yu Gothic UI" w:eastAsia="Yu Gothic UI" w:hint="eastAsia"/>
                <w:color w:val="FF0000"/>
                <w:w w:val="105"/>
                <w:sz w:val="13"/>
              </w:rPr>
              <w:t>レクリエーション</w:t>
            </w:r>
          </w:p>
          <w:p>
            <w:pPr>
              <w:pStyle w:val="TableParagraph"/>
              <w:spacing w:line="201" w:lineRule="auto" w:before="8"/>
              <w:ind w:left="38" w:right="2"/>
              <w:rPr>
                <w:rFonts w:ascii="Yu Gothic UI" w:eastAsia="Yu Gothic UI" w:hint="eastAsia"/>
                <w:sz w:val="13"/>
              </w:rPr>
            </w:pPr>
            <w:r>
              <w:rPr>
                <w:rFonts w:ascii="Yu Gothic UI" w:eastAsia="Yu Gothic UI" w:hint="eastAsia"/>
                <w:color w:val="FF0000"/>
                <w:w w:val="105"/>
                <w:sz w:val="13"/>
              </w:rPr>
              <w:t>・利用者に代わって行う行政機関等</w:t>
            </w:r>
            <w:r>
              <w:rPr>
                <w:rFonts w:ascii="Yu Gothic UI" w:eastAsia="Yu Gothic UI" w:hint="eastAsia"/>
                <w:color w:val="FF0000"/>
                <w:w w:val="110"/>
                <w:sz w:val="13"/>
              </w:rPr>
              <w:t>への手続</w:t>
            </w:r>
          </w:p>
          <w:p>
            <w:pPr>
              <w:pStyle w:val="TableParagraph"/>
              <w:spacing w:line="189" w:lineRule="exact"/>
              <w:ind w:left="38"/>
              <w:rPr>
                <w:rFonts w:ascii="Yu Gothic UI" w:eastAsia="Yu Gothic UI" w:hint="eastAsia"/>
                <w:sz w:val="13"/>
              </w:rPr>
            </w:pPr>
            <w:r>
              <w:rPr>
                <w:rFonts w:ascii="Yu Gothic UI" w:eastAsia="Yu Gothic UI" w:hint="eastAsia"/>
                <w:color w:val="FF0000"/>
                <w:w w:val="105"/>
                <w:sz w:val="13"/>
              </w:rPr>
              <w:t>・利用者とその家族の交流</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・利用者の外出の機会</w:t>
            </w:r>
          </w:p>
          <w:p>
            <w:pPr>
              <w:pStyle w:val="TableParagraph"/>
              <w:spacing w:line="219" w:lineRule="exact"/>
              <w:ind w:left="38"/>
              <w:rPr>
                <w:rFonts w:ascii="Yu Gothic UI" w:eastAsia="Yu Gothic UI" w:hint="eastAsia"/>
                <w:sz w:val="13"/>
              </w:rPr>
            </w:pPr>
            <w:r>
              <w:rPr>
                <w:rFonts w:ascii="Yu Gothic UI" w:eastAsia="Yu Gothic UI" w:hint="eastAsia"/>
                <w:color w:val="FF0000"/>
                <w:w w:val="110"/>
                <w:sz w:val="13"/>
              </w:rPr>
              <w:t>・機能訓練</w:t>
            </w:r>
          </w:p>
        </w:tc>
        <w:tc>
          <w:tcPr>
            <w:tcW w:w="2024" w:type="dxa"/>
            <w:tcBorders>
              <w:top w:val="single" w:sz="6" w:space="0" w:color="000000"/>
              <w:left w:val="single" w:sz="6" w:space="0" w:color="000000"/>
              <w:right w:val="single" w:sz="6" w:space="0" w:color="000000"/>
            </w:tcBorders>
          </w:tcPr>
          <w:p>
            <w:pPr>
              <w:pStyle w:val="TableParagraph"/>
              <w:spacing w:line="209" w:lineRule="exact"/>
              <w:ind w:left="38"/>
              <w:rPr>
                <w:rFonts w:ascii="Yu Gothic UI" w:eastAsia="Yu Gothic UI" w:hint="eastAsia"/>
                <w:sz w:val="13"/>
              </w:rPr>
            </w:pPr>
            <w:r>
              <w:rPr>
                <w:rFonts w:ascii="Yu Gothic UI" w:eastAsia="Yu Gothic UI" w:hint="eastAsia"/>
                <w:color w:val="FF0000"/>
                <w:w w:val="105"/>
                <w:sz w:val="13"/>
              </w:rPr>
              <w:t>以下の縮小(実施回数の制限)</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・事務管理業務</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・研修、教育、各種委員会活動</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w:t>
            </w:r>
            <w:r>
              <w:rPr>
                <w:rFonts w:ascii="Yu Gothic UI" w:eastAsia="Yu Gothic UI" w:hint="eastAsia"/>
                <w:color w:val="FF0000"/>
                <w:w w:val="105"/>
                <w:sz w:val="13"/>
              </w:rPr>
              <w:t>レクリエーション</w:t>
            </w:r>
          </w:p>
          <w:p>
            <w:pPr>
              <w:pStyle w:val="TableParagraph"/>
              <w:spacing w:line="201" w:lineRule="auto" w:before="8"/>
              <w:ind w:left="38" w:right="2"/>
              <w:rPr>
                <w:rFonts w:ascii="Yu Gothic UI" w:eastAsia="Yu Gothic UI" w:hint="eastAsia"/>
                <w:sz w:val="13"/>
              </w:rPr>
            </w:pPr>
            <w:r>
              <w:rPr>
                <w:rFonts w:ascii="Yu Gothic UI" w:eastAsia="Yu Gothic UI" w:hint="eastAsia"/>
                <w:color w:val="FF0000"/>
                <w:w w:val="105"/>
                <w:sz w:val="13"/>
              </w:rPr>
              <w:t>・利用者に代わって行う行政機関等</w:t>
            </w:r>
            <w:r>
              <w:rPr>
                <w:rFonts w:ascii="Yu Gothic UI" w:eastAsia="Yu Gothic UI" w:hint="eastAsia"/>
                <w:color w:val="FF0000"/>
                <w:w w:val="110"/>
                <w:sz w:val="13"/>
              </w:rPr>
              <w:t>への手続</w:t>
            </w:r>
          </w:p>
          <w:p>
            <w:pPr>
              <w:pStyle w:val="TableParagraph"/>
              <w:spacing w:line="189" w:lineRule="exact"/>
              <w:ind w:left="38"/>
              <w:rPr>
                <w:rFonts w:ascii="Yu Gothic UI" w:eastAsia="Yu Gothic UI" w:hint="eastAsia"/>
                <w:sz w:val="13"/>
              </w:rPr>
            </w:pPr>
            <w:r>
              <w:rPr>
                <w:rFonts w:ascii="Yu Gothic UI" w:eastAsia="Yu Gothic UI" w:hint="eastAsia"/>
                <w:color w:val="FF0000"/>
                <w:w w:val="105"/>
                <w:sz w:val="13"/>
              </w:rPr>
              <w:t>・利用者とその家族の交流</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・利用者の外出の機会</w:t>
            </w:r>
          </w:p>
          <w:p>
            <w:pPr>
              <w:pStyle w:val="TableParagraph"/>
              <w:spacing w:line="219" w:lineRule="exact"/>
              <w:ind w:left="38"/>
              <w:rPr>
                <w:rFonts w:ascii="Yu Gothic UI" w:eastAsia="Yu Gothic UI" w:hint="eastAsia"/>
                <w:sz w:val="13"/>
              </w:rPr>
            </w:pPr>
            <w:r>
              <w:rPr>
                <w:rFonts w:ascii="Yu Gothic UI" w:eastAsia="Yu Gothic UI" w:hint="eastAsia"/>
                <w:color w:val="FF0000"/>
                <w:w w:val="110"/>
                <w:sz w:val="13"/>
              </w:rPr>
              <w:t>・機能訓練</w:t>
            </w:r>
          </w:p>
        </w:tc>
        <w:tc>
          <w:tcPr>
            <w:tcW w:w="2024" w:type="dxa"/>
            <w:tcBorders>
              <w:top w:val="single" w:sz="6" w:space="0" w:color="000000"/>
              <w:left w:val="single" w:sz="6" w:space="0" w:color="000000"/>
            </w:tcBorders>
          </w:tcPr>
          <w:p>
            <w:pPr>
              <w:pStyle w:val="TableParagraph"/>
              <w:spacing w:line="209" w:lineRule="exact"/>
              <w:ind w:left="38"/>
              <w:rPr>
                <w:rFonts w:ascii="Yu Gothic UI" w:eastAsia="Yu Gothic UI" w:hint="eastAsia"/>
                <w:sz w:val="13"/>
              </w:rPr>
            </w:pPr>
            <w:r>
              <w:rPr>
                <w:rFonts w:ascii="Yu Gothic UI" w:eastAsia="Yu Gothic UI" w:hint="eastAsia"/>
                <w:color w:val="FF0000"/>
                <w:w w:val="105"/>
                <w:sz w:val="13"/>
              </w:rPr>
              <w:t>以下の縮小(実施回数の制限)</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・事務管理業務</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・研修、教育、各種委員会活動</w:t>
            </w:r>
          </w:p>
          <w:p>
            <w:pPr>
              <w:pStyle w:val="TableParagraph"/>
              <w:spacing w:line="199" w:lineRule="exact"/>
              <w:ind w:left="38"/>
              <w:rPr>
                <w:rFonts w:ascii="Yu Gothic UI" w:eastAsia="Yu Gothic UI" w:hint="eastAsia"/>
                <w:sz w:val="13"/>
              </w:rPr>
            </w:pPr>
            <w:r>
              <w:rPr>
                <w:rFonts w:ascii="Yu Gothic UI" w:eastAsia="Yu Gothic UI" w:hint="eastAsia"/>
                <w:color w:val="FF0000"/>
                <w:w w:val="110"/>
                <w:sz w:val="13"/>
              </w:rPr>
              <w:t>・</w:t>
            </w:r>
            <w:r>
              <w:rPr>
                <w:rFonts w:ascii="Yu Gothic UI" w:eastAsia="Yu Gothic UI" w:hint="eastAsia"/>
                <w:color w:val="FF0000"/>
                <w:w w:val="105"/>
                <w:sz w:val="13"/>
              </w:rPr>
              <w:t>レクリエーション</w:t>
            </w:r>
          </w:p>
          <w:p>
            <w:pPr>
              <w:pStyle w:val="TableParagraph"/>
              <w:spacing w:line="201" w:lineRule="auto" w:before="8"/>
              <w:ind w:left="38" w:right="-15"/>
              <w:rPr>
                <w:rFonts w:ascii="Yu Gothic UI" w:eastAsia="Yu Gothic UI" w:hint="eastAsia"/>
                <w:sz w:val="13"/>
              </w:rPr>
            </w:pPr>
            <w:r>
              <w:rPr>
                <w:rFonts w:ascii="Yu Gothic UI" w:eastAsia="Yu Gothic UI" w:hint="eastAsia"/>
                <w:color w:val="FF0000"/>
                <w:w w:val="105"/>
                <w:sz w:val="13"/>
              </w:rPr>
              <w:t>・利用者に代わって行う行政機関等</w:t>
            </w:r>
            <w:r>
              <w:rPr>
                <w:rFonts w:ascii="Yu Gothic UI" w:eastAsia="Yu Gothic UI" w:hint="eastAsia"/>
                <w:color w:val="FF0000"/>
                <w:w w:val="110"/>
                <w:sz w:val="13"/>
              </w:rPr>
              <w:t>への手続</w:t>
            </w:r>
          </w:p>
          <w:p>
            <w:pPr>
              <w:pStyle w:val="TableParagraph"/>
              <w:spacing w:line="189" w:lineRule="exact"/>
              <w:ind w:left="38"/>
              <w:rPr>
                <w:rFonts w:ascii="Yu Gothic UI" w:eastAsia="Yu Gothic UI" w:hint="eastAsia"/>
                <w:sz w:val="13"/>
              </w:rPr>
            </w:pPr>
            <w:r>
              <w:rPr>
                <w:rFonts w:ascii="Yu Gothic UI" w:eastAsia="Yu Gothic UI" w:hint="eastAsia"/>
                <w:color w:val="FF0000"/>
                <w:w w:val="105"/>
                <w:sz w:val="13"/>
              </w:rPr>
              <w:t>・利用者とその家族の交流</w:t>
            </w:r>
          </w:p>
          <w:p>
            <w:pPr>
              <w:pStyle w:val="TableParagraph"/>
              <w:spacing w:line="199" w:lineRule="exact"/>
              <w:ind w:left="38"/>
              <w:rPr>
                <w:rFonts w:ascii="Yu Gothic UI" w:eastAsia="Yu Gothic UI" w:hint="eastAsia"/>
                <w:sz w:val="13"/>
              </w:rPr>
            </w:pPr>
            <w:r>
              <w:rPr>
                <w:rFonts w:ascii="Yu Gothic UI" w:eastAsia="Yu Gothic UI" w:hint="eastAsia"/>
                <w:color w:val="FF0000"/>
                <w:w w:val="105"/>
                <w:sz w:val="13"/>
              </w:rPr>
              <w:t>・利用者の外出の機会</w:t>
            </w:r>
          </w:p>
          <w:p>
            <w:pPr>
              <w:pStyle w:val="TableParagraph"/>
              <w:spacing w:line="219" w:lineRule="exact"/>
              <w:ind w:left="38"/>
              <w:rPr>
                <w:rFonts w:ascii="Yu Gothic UI" w:eastAsia="Yu Gothic UI" w:hint="eastAsia"/>
                <w:sz w:val="13"/>
              </w:rPr>
            </w:pPr>
            <w:r>
              <w:rPr>
                <w:rFonts w:ascii="Yu Gothic UI" w:eastAsia="Yu Gothic UI" w:hint="eastAsia"/>
                <w:color w:val="FF0000"/>
                <w:w w:val="110"/>
                <w:sz w:val="13"/>
              </w:rPr>
              <w:t>・機能訓練</w:t>
            </w:r>
          </w:p>
        </w:tc>
      </w:tr>
    </w:tbl>
    <w:p>
      <w:pPr>
        <w:spacing w:line="238" w:lineRule="exact" w:before="0"/>
        <w:ind w:left="6033" w:right="0" w:firstLine="0"/>
        <w:jc w:val="left"/>
        <w:rPr>
          <w:rFonts w:ascii="Yu Gothic UI" w:eastAsia="Yu Gothic UI" w:hint="eastAsia"/>
          <w:sz w:val="15"/>
        </w:rPr>
      </w:pPr>
      <w:r>
        <w:rPr>
          <w:rFonts w:ascii="Yu Gothic UI" w:eastAsia="Yu Gothic UI" w:hint="eastAsia"/>
          <w:color w:val="FF0000"/>
          <w:sz w:val="15"/>
        </w:rPr>
        <w:t>付随する短期入所事業(ショートステイ)について、介護者のレスパイトを理由とした利用を休止(縮小)する(在宅サービスの縮小による受け皿とする)</w:t>
      </w:r>
    </w:p>
    <w:p>
      <w:pPr>
        <w:spacing w:after="0" w:line="238" w:lineRule="exact"/>
        <w:jc w:val="left"/>
        <w:rPr>
          <w:rFonts w:ascii="Yu Gothic UI" w:eastAsia="Yu Gothic UI" w:hint="eastAsia"/>
          <w:sz w:val="15"/>
        </w:rPr>
        <w:sectPr>
          <w:pgSz w:w="16840" w:h="11910" w:orient="landscape"/>
          <w:pgMar w:top="1100" w:bottom="280" w:left="460" w:right="1120"/>
        </w:sectPr>
      </w:pPr>
    </w:p>
    <w:p>
      <w:pPr>
        <w:pStyle w:val="BodyText"/>
        <w:spacing w:before="5"/>
        <w:rPr>
          <w:rFonts w:ascii="Yu Gothic UI"/>
          <w:sz w:val="12"/>
        </w:rPr>
      </w:pPr>
    </w:p>
    <w:p>
      <w:pPr>
        <w:pStyle w:val="Heading2"/>
      </w:pPr>
      <w:r>
        <w:rPr>
          <w:w w:val="85"/>
        </w:rPr>
        <w:t>様式8：来所者立ち入り時体温チェックリスト</w:t>
      </w:r>
    </w:p>
    <w:p>
      <w:pPr>
        <w:pStyle w:val="BodyText"/>
        <w:spacing w:before="1"/>
        <w:rPr>
          <w:rFonts w:ascii="Microsoft YaHei UI"/>
          <w:b/>
          <w:sz w:val="10"/>
        </w:rPr>
      </w:pPr>
      <w:r>
        <w:rPr/>
        <w:pict>
          <v:shape style="position:absolute;margin-left:61.02pt;margin-top:11.728535pt;width:700.2pt;height:13.35pt;mso-position-horizontal-relative:page;mso-position-vertical-relative:paragraph;z-index:-15710720;mso-wrap-distance-left:0;mso-wrap-distance-right:0" type="#_x0000_t202" filled="false" stroked="true" strokeweight="1.56pt" strokecolor="#000000">
            <v:textbox inset="0,0,0,0">
              <w:txbxContent>
                <w:p>
                  <w:pPr>
                    <w:spacing w:line="235" w:lineRule="exact" w:before="0"/>
                    <w:ind w:left="21" w:right="0" w:firstLine="0"/>
                    <w:jc w:val="left"/>
                    <w:rPr>
                      <w:rFonts w:ascii="Yu Gothic UI" w:eastAsia="Yu Gothic UI" w:hint="eastAsia"/>
                      <w:sz w:val="18"/>
                    </w:rPr>
                  </w:pPr>
                  <w:r>
                    <w:rPr>
                      <w:rFonts w:ascii="Yu Gothic UI" w:eastAsia="Yu Gothic UI" w:hint="eastAsia"/>
                      <w:sz w:val="18"/>
                    </w:rPr>
                    <w:t>備え付けの非接触型体温計で検温願います。体温が</w:t>
                  </w:r>
                  <w:r>
                    <w:rPr>
                      <w:rFonts w:ascii="Yu Gothic UI" w:eastAsia="Yu Gothic UI" w:hint="eastAsia"/>
                      <w:color w:val="FF0000"/>
                      <w:sz w:val="18"/>
                    </w:rPr>
                    <w:t>37.5</w:t>
                  </w:r>
                  <w:r>
                    <w:rPr>
                      <w:rFonts w:ascii="Yu Gothic UI" w:eastAsia="Yu Gothic UI" w:hint="eastAsia"/>
                      <w:sz w:val="18"/>
                    </w:rPr>
                    <w:t>度を越える場合は立ち入りをご遠慮させていただいておりますので、あらかじめご了承願います。</w:t>
                  </w:r>
                </w:p>
              </w:txbxContent>
            </v:textbox>
            <v:stroke dashstyle="solid"/>
            <w10:wrap type="topAndBottom"/>
          </v:shape>
        </w:pict>
      </w:r>
    </w:p>
    <w:p>
      <w:pPr>
        <w:pStyle w:val="BodyText"/>
        <w:spacing w:before="5"/>
        <w:rPr>
          <w:rFonts w:ascii="Microsoft YaHei UI"/>
          <w:b/>
          <w:sz w:val="11"/>
        </w:rPr>
      </w:pPr>
    </w:p>
    <w:tbl>
      <w:tblPr>
        <w:tblW w:w="0" w:type="auto"/>
        <w:jc w:val="left"/>
        <w:tblInd w:w="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
        <w:gridCol w:w="867"/>
        <w:gridCol w:w="867"/>
        <w:gridCol w:w="3188"/>
        <w:gridCol w:w="1255"/>
        <w:gridCol w:w="2535"/>
        <w:gridCol w:w="1506"/>
        <w:gridCol w:w="2711"/>
      </w:tblGrid>
      <w:tr>
        <w:trPr>
          <w:trHeight w:val="488" w:hRule="atLeast"/>
        </w:trPr>
        <w:tc>
          <w:tcPr>
            <w:tcW w:w="1078" w:type="dxa"/>
            <w:shd w:val="clear" w:color="auto" w:fill="C0C0C0"/>
          </w:tcPr>
          <w:p>
            <w:pPr>
              <w:pStyle w:val="TableParagraph"/>
              <w:spacing w:before="95"/>
              <w:ind w:left="381"/>
              <w:rPr>
                <w:rFonts w:ascii="Microsoft YaHei UI" w:eastAsia="Microsoft YaHei UI" w:hint="eastAsia"/>
                <w:b/>
                <w:sz w:val="16"/>
              </w:rPr>
            </w:pPr>
            <w:r>
              <w:rPr>
                <w:rFonts w:ascii="Microsoft YaHei UI" w:eastAsia="Microsoft YaHei UI" w:hint="eastAsia"/>
                <w:b/>
                <w:sz w:val="16"/>
              </w:rPr>
              <w:t>月日</w:t>
            </w:r>
          </w:p>
        </w:tc>
        <w:tc>
          <w:tcPr>
            <w:tcW w:w="867" w:type="dxa"/>
            <w:shd w:val="clear" w:color="auto" w:fill="C0C0C0"/>
          </w:tcPr>
          <w:p>
            <w:pPr>
              <w:pStyle w:val="TableParagraph"/>
              <w:spacing w:line="239" w:lineRule="exact"/>
              <w:ind w:left="87" w:right="69"/>
              <w:jc w:val="center"/>
              <w:rPr>
                <w:rFonts w:ascii="Microsoft YaHei UI" w:eastAsia="Microsoft YaHei UI" w:hint="eastAsia"/>
                <w:b/>
                <w:sz w:val="16"/>
              </w:rPr>
            </w:pPr>
            <w:r>
              <w:rPr>
                <w:rFonts w:ascii="Microsoft YaHei UI" w:eastAsia="Microsoft YaHei UI" w:hint="eastAsia"/>
                <w:b/>
                <w:w w:val="90"/>
                <w:sz w:val="16"/>
              </w:rPr>
              <w:t>立ち入り</w:t>
            </w:r>
          </w:p>
          <w:p>
            <w:pPr>
              <w:pStyle w:val="TableParagraph"/>
              <w:spacing w:line="230" w:lineRule="exact"/>
              <w:ind w:left="89" w:right="69"/>
              <w:jc w:val="center"/>
              <w:rPr>
                <w:rFonts w:ascii="Microsoft YaHei UI" w:eastAsia="Microsoft YaHei UI" w:hint="eastAsia"/>
                <w:b/>
                <w:sz w:val="16"/>
              </w:rPr>
            </w:pPr>
            <w:r>
              <w:rPr>
                <w:rFonts w:ascii="Microsoft YaHei UI" w:eastAsia="Microsoft YaHei UI" w:hint="eastAsia"/>
                <w:b/>
                <w:sz w:val="16"/>
              </w:rPr>
              <w:t>時間</w:t>
            </w:r>
          </w:p>
        </w:tc>
        <w:tc>
          <w:tcPr>
            <w:tcW w:w="867" w:type="dxa"/>
            <w:shd w:val="clear" w:color="auto" w:fill="C0C0C0"/>
          </w:tcPr>
          <w:p>
            <w:pPr>
              <w:pStyle w:val="TableParagraph"/>
              <w:spacing w:before="95"/>
              <w:ind w:left="98" w:right="69"/>
              <w:jc w:val="center"/>
              <w:rPr>
                <w:rFonts w:ascii="Microsoft YaHei UI" w:eastAsia="Microsoft YaHei UI" w:hint="eastAsia"/>
                <w:b/>
                <w:sz w:val="16"/>
              </w:rPr>
            </w:pPr>
            <w:r>
              <w:rPr>
                <w:rFonts w:ascii="Microsoft YaHei UI" w:eastAsia="Microsoft YaHei UI" w:hint="eastAsia"/>
                <w:b/>
                <w:sz w:val="16"/>
              </w:rPr>
              <w:t>退出時間</w:t>
            </w:r>
          </w:p>
        </w:tc>
        <w:tc>
          <w:tcPr>
            <w:tcW w:w="3188" w:type="dxa"/>
            <w:shd w:val="clear" w:color="auto" w:fill="C0C0C0"/>
          </w:tcPr>
          <w:p>
            <w:pPr>
              <w:pStyle w:val="TableParagraph"/>
              <w:spacing w:line="239" w:lineRule="exact"/>
              <w:ind w:left="210" w:right="194"/>
              <w:jc w:val="center"/>
              <w:rPr>
                <w:rFonts w:ascii="Microsoft YaHei UI" w:eastAsia="Microsoft YaHei UI" w:hint="eastAsia"/>
                <w:b/>
                <w:sz w:val="16"/>
              </w:rPr>
            </w:pPr>
            <w:r>
              <w:rPr>
                <w:rFonts w:ascii="Microsoft YaHei UI" w:eastAsia="Microsoft YaHei UI" w:hint="eastAsia"/>
                <w:b/>
                <w:sz w:val="16"/>
              </w:rPr>
              <w:t>企業名</w:t>
            </w:r>
          </w:p>
          <w:p>
            <w:pPr>
              <w:pStyle w:val="TableParagraph"/>
              <w:spacing w:line="230" w:lineRule="exact"/>
              <w:ind w:left="210" w:right="197"/>
              <w:jc w:val="center"/>
              <w:rPr>
                <w:rFonts w:ascii="Microsoft YaHei UI" w:eastAsia="Microsoft YaHei UI" w:hint="eastAsia"/>
                <w:b/>
                <w:sz w:val="16"/>
              </w:rPr>
            </w:pPr>
            <w:r>
              <w:rPr>
                <w:rFonts w:ascii="Microsoft YaHei UI" w:eastAsia="Microsoft YaHei UI" w:hint="eastAsia"/>
                <w:b/>
                <w:sz w:val="16"/>
              </w:rPr>
              <w:t>（利用者のご家族の場合は記入不要）</w:t>
            </w:r>
          </w:p>
        </w:tc>
        <w:tc>
          <w:tcPr>
            <w:tcW w:w="1255" w:type="dxa"/>
            <w:shd w:val="clear" w:color="auto" w:fill="C0C0C0"/>
          </w:tcPr>
          <w:p>
            <w:pPr>
              <w:pStyle w:val="TableParagraph"/>
              <w:spacing w:before="95"/>
              <w:ind w:left="194" w:right="166"/>
              <w:jc w:val="center"/>
              <w:rPr>
                <w:rFonts w:ascii="Microsoft YaHei UI" w:eastAsia="Microsoft YaHei UI" w:hint="eastAsia"/>
                <w:b/>
                <w:sz w:val="16"/>
              </w:rPr>
            </w:pPr>
            <w:r>
              <w:rPr>
                <w:rFonts w:ascii="Microsoft YaHei UI" w:eastAsia="Microsoft YaHei UI" w:hint="eastAsia"/>
                <w:b/>
                <w:sz w:val="16"/>
              </w:rPr>
              <w:t>氏名</w:t>
            </w:r>
          </w:p>
        </w:tc>
        <w:tc>
          <w:tcPr>
            <w:tcW w:w="2535" w:type="dxa"/>
            <w:shd w:val="clear" w:color="auto" w:fill="C0C0C0"/>
          </w:tcPr>
          <w:p>
            <w:pPr>
              <w:pStyle w:val="TableParagraph"/>
              <w:spacing w:line="239" w:lineRule="exact"/>
              <w:ind w:left="104" w:right="87"/>
              <w:jc w:val="center"/>
              <w:rPr>
                <w:rFonts w:ascii="Microsoft YaHei UI" w:eastAsia="Microsoft YaHei UI" w:hint="eastAsia"/>
                <w:b/>
                <w:sz w:val="16"/>
              </w:rPr>
            </w:pPr>
            <w:r>
              <w:rPr>
                <w:rFonts w:ascii="Microsoft YaHei UI" w:eastAsia="Microsoft YaHei UI" w:hint="eastAsia"/>
                <w:b/>
                <w:sz w:val="16"/>
              </w:rPr>
              <w:t>訪問先</w:t>
            </w:r>
          </w:p>
          <w:p>
            <w:pPr>
              <w:pStyle w:val="TableParagraph"/>
              <w:spacing w:line="230" w:lineRule="exact"/>
              <w:ind w:left="104" w:right="90"/>
              <w:jc w:val="center"/>
              <w:rPr>
                <w:rFonts w:ascii="Microsoft YaHei UI" w:eastAsia="Microsoft YaHei UI" w:hint="eastAsia"/>
                <w:b/>
                <w:sz w:val="16"/>
              </w:rPr>
            </w:pPr>
            <w:r>
              <w:rPr>
                <w:rFonts w:ascii="Microsoft YaHei UI" w:eastAsia="Microsoft YaHei UI" w:hint="eastAsia"/>
                <w:b/>
                <w:w w:val="95"/>
                <w:sz w:val="16"/>
              </w:rPr>
              <w:t>（立ち入り者名／担当者名など）</w:t>
            </w:r>
          </w:p>
        </w:tc>
        <w:tc>
          <w:tcPr>
            <w:tcW w:w="1506" w:type="dxa"/>
            <w:shd w:val="clear" w:color="auto" w:fill="C0C0C0"/>
          </w:tcPr>
          <w:p>
            <w:pPr>
              <w:pStyle w:val="TableParagraph"/>
              <w:spacing w:line="239" w:lineRule="exact"/>
              <w:ind w:left="170" w:right="153"/>
              <w:jc w:val="center"/>
              <w:rPr>
                <w:rFonts w:ascii="Microsoft YaHei UI" w:eastAsia="Microsoft YaHei UI" w:hint="eastAsia"/>
                <w:b/>
                <w:sz w:val="16"/>
              </w:rPr>
            </w:pPr>
            <w:r>
              <w:rPr>
                <w:rFonts w:ascii="Microsoft YaHei UI" w:eastAsia="Microsoft YaHei UI" w:hint="eastAsia"/>
                <w:b/>
                <w:sz w:val="16"/>
              </w:rPr>
              <w:t>検温結果</w:t>
            </w:r>
          </w:p>
          <w:p>
            <w:pPr>
              <w:pStyle w:val="TableParagraph"/>
              <w:spacing w:line="230" w:lineRule="exact"/>
              <w:ind w:left="170" w:right="155"/>
              <w:jc w:val="center"/>
              <w:rPr>
                <w:rFonts w:ascii="Microsoft YaHei UI" w:eastAsia="Microsoft YaHei UI" w:hint="eastAsia"/>
                <w:b/>
                <w:sz w:val="16"/>
              </w:rPr>
            </w:pPr>
            <w:r>
              <w:rPr>
                <w:rFonts w:ascii="Microsoft YaHei UI" w:eastAsia="Microsoft YaHei UI" w:hint="eastAsia"/>
                <w:b/>
                <w:sz w:val="16"/>
              </w:rPr>
              <w:t>（体温を記載）</w:t>
            </w:r>
          </w:p>
        </w:tc>
        <w:tc>
          <w:tcPr>
            <w:tcW w:w="2711" w:type="dxa"/>
            <w:shd w:val="clear" w:color="auto" w:fill="C0C0C0"/>
          </w:tcPr>
          <w:p>
            <w:pPr>
              <w:pStyle w:val="TableParagraph"/>
              <w:spacing w:before="95"/>
              <w:ind w:left="1178" w:right="1153"/>
              <w:jc w:val="center"/>
              <w:rPr>
                <w:rFonts w:ascii="Microsoft YaHei UI" w:eastAsia="Microsoft YaHei UI" w:hint="eastAsia"/>
                <w:b/>
                <w:sz w:val="16"/>
              </w:rPr>
            </w:pPr>
            <w:r>
              <w:rPr>
                <w:rFonts w:ascii="Microsoft YaHei UI" w:eastAsia="Microsoft YaHei UI" w:hint="eastAsia"/>
                <w:b/>
                <w:sz w:val="16"/>
              </w:rPr>
              <w:t>備考</w:t>
            </w:r>
          </w:p>
        </w:tc>
      </w:tr>
      <w:tr>
        <w:trPr>
          <w:trHeight w:val="476" w:hRule="atLeast"/>
        </w:trPr>
        <w:tc>
          <w:tcPr>
            <w:tcW w:w="1078" w:type="dxa"/>
            <w:shd w:val="clear" w:color="auto" w:fill="E1EEDA"/>
          </w:tcPr>
          <w:p>
            <w:pPr>
              <w:pStyle w:val="TableParagraph"/>
              <w:spacing w:line="236" w:lineRule="exact"/>
              <w:ind w:left="220"/>
              <w:rPr>
                <w:rFonts w:ascii="Yu Gothic UI" w:eastAsia="Yu Gothic UI" w:hint="eastAsia"/>
                <w:sz w:val="16"/>
              </w:rPr>
            </w:pPr>
            <w:r>
              <w:rPr>
                <w:rFonts w:ascii="Yu Gothic UI" w:eastAsia="Yu Gothic UI" w:hint="eastAsia"/>
                <w:color w:val="FF0000"/>
                <w:w w:val="105"/>
                <w:sz w:val="16"/>
              </w:rPr>
              <w:t>[記載例]</w:t>
            </w:r>
          </w:p>
          <w:p>
            <w:pPr>
              <w:pStyle w:val="TableParagraph"/>
              <w:spacing w:line="221" w:lineRule="exact"/>
              <w:ind w:left="172"/>
              <w:rPr>
                <w:rFonts w:ascii="Yu Gothic UI" w:eastAsia="Yu Gothic UI" w:hint="eastAsia"/>
                <w:sz w:val="16"/>
              </w:rPr>
            </w:pPr>
            <w:r>
              <w:rPr>
                <w:rFonts w:ascii="Yu Gothic UI" w:eastAsia="Yu Gothic UI" w:hint="eastAsia"/>
                <w:spacing w:val="-1"/>
                <w:w w:val="110"/>
                <w:sz w:val="16"/>
              </w:rPr>
              <w:t>10月10</w:t>
            </w:r>
            <w:r>
              <w:rPr>
                <w:rFonts w:ascii="Yu Gothic UI" w:eastAsia="Yu Gothic UI" w:hint="eastAsia"/>
                <w:w w:val="110"/>
                <w:sz w:val="16"/>
              </w:rPr>
              <w:t>日</w:t>
            </w:r>
          </w:p>
        </w:tc>
        <w:tc>
          <w:tcPr>
            <w:tcW w:w="867" w:type="dxa"/>
            <w:shd w:val="clear" w:color="auto" w:fill="E1EEDA"/>
          </w:tcPr>
          <w:p>
            <w:pPr>
              <w:pStyle w:val="TableParagraph"/>
              <w:spacing w:before="88"/>
              <w:ind w:left="203"/>
              <w:rPr>
                <w:rFonts w:ascii="Yu Gothic UI"/>
                <w:sz w:val="16"/>
              </w:rPr>
            </w:pPr>
            <w:r>
              <w:rPr>
                <w:rFonts w:ascii="Yu Gothic UI"/>
                <w:w w:val="125"/>
                <w:sz w:val="16"/>
              </w:rPr>
              <w:t>10:10</w:t>
            </w:r>
          </w:p>
        </w:tc>
        <w:tc>
          <w:tcPr>
            <w:tcW w:w="867" w:type="dxa"/>
            <w:shd w:val="clear" w:color="auto" w:fill="E1EEDA"/>
          </w:tcPr>
          <w:p>
            <w:pPr>
              <w:pStyle w:val="TableParagraph"/>
              <w:spacing w:before="88"/>
              <w:ind w:left="98" w:right="67"/>
              <w:jc w:val="center"/>
              <w:rPr>
                <w:rFonts w:ascii="Yu Gothic UI"/>
                <w:sz w:val="16"/>
              </w:rPr>
            </w:pPr>
            <w:r>
              <w:rPr>
                <w:rFonts w:ascii="Yu Gothic UI"/>
                <w:w w:val="125"/>
                <w:sz w:val="16"/>
              </w:rPr>
              <w:t>11:11</w:t>
            </w:r>
          </w:p>
        </w:tc>
        <w:tc>
          <w:tcPr>
            <w:tcW w:w="3188" w:type="dxa"/>
            <w:shd w:val="clear" w:color="auto" w:fill="E1EEDA"/>
          </w:tcPr>
          <w:p>
            <w:pPr>
              <w:pStyle w:val="TableParagraph"/>
              <w:spacing w:before="88"/>
              <w:ind w:left="1078"/>
              <w:rPr>
                <w:rFonts w:ascii="Yu Gothic UI" w:eastAsia="Yu Gothic UI" w:hint="eastAsia"/>
                <w:sz w:val="16"/>
              </w:rPr>
            </w:pPr>
            <w:r>
              <w:rPr>
                <w:rFonts w:ascii="Yu Gothic UI" w:eastAsia="Yu Gothic UI" w:hint="eastAsia"/>
                <w:sz w:val="16"/>
              </w:rPr>
              <w:t>〇〇クリーニング</w:t>
            </w:r>
          </w:p>
        </w:tc>
        <w:tc>
          <w:tcPr>
            <w:tcW w:w="1255" w:type="dxa"/>
            <w:shd w:val="clear" w:color="auto" w:fill="E1EEDA"/>
          </w:tcPr>
          <w:p>
            <w:pPr>
              <w:pStyle w:val="TableParagraph"/>
              <w:spacing w:before="68"/>
              <w:ind w:left="194" w:right="166"/>
              <w:jc w:val="center"/>
              <w:rPr>
                <w:rFonts w:ascii="Yu Gothic UI" w:eastAsia="Yu Gothic UI" w:hint="eastAsia"/>
                <w:sz w:val="18"/>
              </w:rPr>
            </w:pPr>
            <w:r>
              <w:rPr>
                <w:rFonts w:ascii="Yu Gothic UI" w:eastAsia="Yu Gothic UI" w:hint="eastAsia"/>
                <w:spacing w:val="13"/>
                <w:sz w:val="18"/>
              </w:rPr>
              <w:t>〇〇 〇〇</w:t>
            </w:r>
          </w:p>
        </w:tc>
        <w:tc>
          <w:tcPr>
            <w:tcW w:w="2535" w:type="dxa"/>
            <w:shd w:val="clear" w:color="auto" w:fill="E1EEDA"/>
          </w:tcPr>
          <w:p>
            <w:pPr>
              <w:pStyle w:val="TableParagraph"/>
              <w:spacing w:before="68"/>
              <w:ind w:left="34"/>
              <w:rPr>
                <w:rFonts w:ascii="Yu Gothic UI" w:hAnsi="Yu Gothic UI" w:eastAsia="Yu Gothic UI" w:hint="eastAsia"/>
                <w:sz w:val="18"/>
              </w:rPr>
            </w:pPr>
            <w:r>
              <w:rPr>
                <w:rFonts w:ascii="Yu Gothic UI" w:hAnsi="Yu Gothic UI" w:eastAsia="Yu Gothic UI" w:hint="eastAsia"/>
                <w:sz w:val="18"/>
              </w:rPr>
              <w:t>○○課・〇〇</w:t>
            </w:r>
          </w:p>
        </w:tc>
        <w:tc>
          <w:tcPr>
            <w:tcW w:w="1506" w:type="dxa"/>
            <w:shd w:val="clear" w:color="auto" w:fill="E1EEDA"/>
          </w:tcPr>
          <w:p>
            <w:pPr>
              <w:pStyle w:val="TableParagraph"/>
              <w:spacing w:before="68"/>
              <w:ind w:left="34"/>
              <w:rPr>
                <w:rFonts w:ascii="Yu Gothic UI" w:eastAsia="Yu Gothic UI" w:hint="eastAsia"/>
                <w:sz w:val="18"/>
              </w:rPr>
            </w:pPr>
            <w:r>
              <w:rPr>
                <w:rFonts w:ascii="Yu Gothic UI" w:eastAsia="Yu Gothic UI" w:hint="eastAsia"/>
                <w:sz w:val="18"/>
              </w:rPr>
              <w:t>３６．５度</w:t>
            </w:r>
          </w:p>
        </w:tc>
        <w:tc>
          <w:tcPr>
            <w:tcW w:w="2711" w:type="dxa"/>
            <w:shd w:val="clear" w:color="auto" w:fill="E1EEDA"/>
          </w:tcPr>
          <w:p>
            <w:pPr>
              <w:pStyle w:val="TableParagraph"/>
              <w:spacing w:before="68"/>
              <w:ind w:left="33"/>
              <w:rPr>
                <w:rFonts w:ascii="Yu Gothic UI" w:eastAsia="Yu Gothic UI" w:hint="eastAsia"/>
                <w:sz w:val="18"/>
              </w:rPr>
            </w:pPr>
            <w:r>
              <w:rPr>
                <w:rFonts w:ascii="Yu Gothic UI" w:eastAsia="Yu Gothic UI" w:hint="eastAsia"/>
                <w:color w:val="FF0000"/>
                <w:w w:val="105"/>
                <w:sz w:val="18"/>
              </w:rPr>
              <w:t>連絡先：090-XXXX-XXXX</w:t>
            </w: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7"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7"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7"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r>
        <w:trPr>
          <w:trHeight w:val="476" w:hRule="atLeast"/>
        </w:trPr>
        <w:tc>
          <w:tcPr>
            <w:tcW w:w="1078" w:type="dxa"/>
          </w:tcPr>
          <w:p>
            <w:pPr>
              <w:pStyle w:val="TableParagraph"/>
              <w:rPr>
                <w:rFonts w:ascii="Times New Roman"/>
                <w:sz w:val="16"/>
              </w:rPr>
            </w:pPr>
          </w:p>
        </w:tc>
        <w:tc>
          <w:tcPr>
            <w:tcW w:w="867" w:type="dxa"/>
          </w:tcPr>
          <w:p>
            <w:pPr>
              <w:pStyle w:val="TableParagraph"/>
              <w:rPr>
                <w:rFonts w:ascii="Times New Roman"/>
                <w:sz w:val="16"/>
              </w:rPr>
            </w:pPr>
          </w:p>
        </w:tc>
        <w:tc>
          <w:tcPr>
            <w:tcW w:w="867" w:type="dxa"/>
          </w:tcPr>
          <w:p>
            <w:pPr>
              <w:pStyle w:val="TableParagraph"/>
              <w:rPr>
                <w:rFonts w:ascii="Times New Roman"/>
                <w:sz w:val="16"/>
              </w:rPr>
            </w:pPr>
          </w:p>
        </w:tc>
        <w:tc>
          <w:tcPr>
            <w:tcW w:w="3188" w:type="dxa"/>
          </w:tcPr>
          <w:p>
            <w:pPr>
              <w:pStyle w:val="TableParagraph"/>
              <w:rPr>
                <w:rFonts w:ascii="Times New Roman"/>
                <w:sz w:val="16"/>
              </w:rPr>
            </w:pPr>
          </w:p>
        </w:tc>
        <w:tc>
          <w:tcPr>
            <w:tcW w:w="1255" w:type="dxa"/>
          </w:tcPr>
          <w:p>
            <w:pPr>
              <w:pStyle w:val="TableParagraph"/>
              <w:rPr>
                <w:rFonts w:ascii="Times New Roman"/>
                <w:sz w:val="16"/>
              </w:rPr>
            </w:pPr>
          </w:p>
        </w:tc>
        <w:tc>
          <w:tcPr>
            <w:tcW w:w="2535" w:type="dxa"/>
          </w:tcPr>
          <w:p>
            <w:pPr>
              <w:pStyle w:val="TableParagraph"/>
              <w:rPr>
                <w:rFonts w:ascii="Times New Roman"/>
                <w:sz w:val="16"/>
              </w:rPr>
            </w:pPr>
          </w:p>
        </w:tc>
        <w:tc>
          <w:tcPr>
            <w:tcW w:w="1506" w:type="dxa"/>
          </w:tcPr>
          <w:p>
            <w:pPr>
              <w:pStyle w:val="TableParagraph"/>
              <w:rPr>
                <w:rFonts w:ascii="Times New Roman"/>
                <w:sz w:val="16"/>
              </w:rPr>
            </w:pPr>
          </w:p>
        </w:tc>
        <w:tc>
          <w:tcPr>
            <w:tcW w:w="2711" w:type="dxa"/>
          </w:tcPr>
          <w:p>
            <w:pPr>
              <w:pStyle w:val="TableParagraph"/>
              <w:rPr>
                <w:rFonts w:ascii="Times New Roman"/>
                <w:sz w:val="16"/>
              </w:rPr>
            </w:pPr>
          </w:p>
        </w:tc>
      </w:tr>
    </w:tbl>
    <w:p>
      <w:pPr>
        <w:spacing w:after="0"/>
        <w:rPr>
          <w:rFonts w:ascii="Times New Roman"/>
          <w:sz w:val="16"/>
        </w:rPr>
        <w:sectPr>
          <w:pgSz w:w="16840" w:h="11910" w:orient="landscape"/>
          <w:pgMar w:top="1100" w:bottom="280" w:left="460" w:right="1120"/>
        </w:sectPr>
      </w:pPr>
    </w:p>
    <w:p>
      <w:pPr>
        <w:pStyle w:val="BodyText"/>
        <w:spacing w:before="13"/>
        <w:rPr>
          <w:rFonts w:ascii="Microsoft YaHei UI"/>
          <w:b/>
          <w:sz w:val="6"/>
        </w:rPr>
      </w:pPr>
    </w:p>
    <w:p>
      <w:pPr>
        <w:tabs>
          <w:tab w:pos="10151" w:val="left" w:leader="none"/>
          <w:tab w:pos="11248" w:val="left" w:leader="none"/>
        </w:tabs>
        <w:spacing w:line="206" w:lineRule="auto" w:before="93"/>
        <w:ind w:left="1030" w:right="389" w:hanging="332"/>
        <w:jc w:val="left"/>
        <w:rPr>
          <w:rFonts w:ascii="Yu Gothic" w:eastAsia="Yu Gothic" w:hint="eastAsia"/>
          <w:sz w:val="16"/>
        </w:rPr>
      </w:pPr>
      <w:r>
        <w:rPr>
          <w:rFonts w:ascii="Microsoft YaHei UI" w:eastAsia="Microsoft YaHei UI" w:hint="eastAsia"/>
          <w:b/>
          <w:w w:val="105"/>
          <w:sz w:val="16"/>
        </w:rPr>
        <w:t>様式9：災害時利用者一覧表 (安否確認優先順位)</w:t>
        <w:tab/>
        <w:tab/>
      </w:r>
      <w:r>
        <w:rPr>
          <w:rFonts w:ascii="Yu Gothic UI" w:eastAsia="Yu Gothic UI" w:hint="eastAsia"/>
          <w:color w:val="006FC0"/>
          <w:sz w:val="16"/>
        </w:rPr>
        <w:t>出典：静岡県介護支援専門員協会。URLは、下記。</w:t>
      </w:r>
      <w:r>
        <w:rPr>
          <w:rFonts w:ascii="Yu Gothic UI" w:eastAsia="Yu Gothic UI" w:hint="eastAsia"/>
          <w:color w:val="006FC0"/>
          <w:spacing w:val="-1"/>
          <w:w w:val="105"/>
          <w:sz w:val="16"/>
        </w:rPr>
        <w:t>発災時に、優先的に安否確</w:t>
      </w:r>
      <w:r>
        <w:rPr>
          <w:rFonts w:ascii="Yu Gothic UI" w:eastAsia="Yu Gothic UI" w:hint="eastAsia"/>
          <w:color w:val="006FC0"/>
          <w:w w:val="105"/>
          <w:sz w:val="16"/>
        </w:rPr>
        <w:t>認の必要な利用者へ早期の対応ができるように、事業所内で事前に把握しておきましょう。</w:t>
        <w:tab/>
      </w:r>
      <w:hyperlink r:id="rId10">
        <w:r>
          <w:rPr>
            <w:rFonts w:ascii="Yu Gothic" w:eastAsia="Yu Gothic" w:hint="eastAsia"/>
            <w:color w:val="0462C1"/>
            <w:position w:val="1"/>
            <w:sz w:val="16"/>
            <w:u w:val="single" w:color="0462C1"/>
          </w:rPr>
          <w:t>htt</w:t>
        </w:r>
      </w:hyperlink>
      <w:r>
        <w:rPr>
          <w:rFonts w:ascii="Yu Gothic" w:eastAsia="Yu Gothic" w:hint="eastAsia"/>
          <w:color w:val="0462C1"/>
          <w:position w:val="1"/>
          <w:sz w:val="16"/>
          <w:u w:val="single" w:color="0462C1"/>
        </w:rPr>
        <w:t>ps://shizuoka-caremane.com/page.php?pid=GR2ZA4P39S</w:t>
      </w:r>
    </w:p>
    <w:p>
      <w:pPr>
        <w:tabs>
          <w:tab w:pos="12984" w:val="left" w:leader="none"/>
          <w:tab w:pos="13922" w:val="left" w:leader="none"/>
          <w:tab w:pos="14308" w:val="left" w:leader="none"/>
          <w:tab w:pos="14694" w:val="left" w:leader="none"/>
        </w:tabs>
        <w:spacing w:line="262" w:lineRule="exact" w:before="0"/>
        <w:ind w:left="696" w:right="0" w:firstLine="0"/>
        <w:jc w:val="left"/>
        <w:rPr>
          <w:rFonts w:ascii="Yu Gothic UI" w:eastAsia="Yu Gothic UI" w:hint="eastAsia"/>
          <w:sz w:val="16"/>
        </w:rPr>
      </w:pPr>
      <w:r>
        <w:rPr/>
        <w:pict>
          <v:shape style="position:absolute;margin-left:55.68pt;margin-top:11.225325pt;width:712.95pt;height:422.5pt;mso-position-horizontal-relative:page;mso-position-vertical-relative:paragraph;z-index:157470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7"/>
                    <w:gridCol w:w="1131"/>
                    <w:gridCol w:w="701"/>
                    <w:gridCol w:w="704"/>
                    <w:gridCol w:w="846"/>
                    <w:gridCol w:w="1388"/>
                    <w:gridCol w:w="2690"/>
                    <w:gridCol w:w="1180"/>
                    <w:gridCol w:w="1187"/>
                    <w:gridCol w:w="2407"/>
                    <w:gridCol w:w="908"/>
                    <w:gridCol w:w="760"/>
                  </w:tblGrid>
                  <w:tr>
                    <w:trPr>
                      <w:trHeight w:val="217" w:hRule="atLeast"/>
                    </w:trPr>
                    <w:tc>
                      <w:tcPr>
                        <w:tcW w:w="337" w:type="dxa"/>
                        <w:vMerge w:val="restart"/>
                      </w:tcPr>
                      <w:p>
                        <w:pPr>
                          <w:pStyle w:val="TableParagraph"/>
                          <w:spacing w:before="76"/>
                          <w:ind w:left="66"/>
                          <w:rPr>
                            <w:rFonts w:ascii="Yu Gothic UI"/>
                            <w:sz w:val="15"/>
                          </w:rPr>
                        </w:pPr>
                        <w:r>
                          <w:rPr>
                            <w:rFonts w:ascii="Yu Gothic UI"/>
                            <w:sz w:val="15"/>
                          </w:rPr>
                          <w:t>No</w:t>
                        </w:r>
                      </w:p>
                    </w:tc>
                    <w:tc>
                      <w:tcPr>
                        <w:tcW w:w="2536" w:type="dxa"/>
                        <w:gridSpan w:val="3"/>
                      </w:tcPr>
                      <w:p>
                        <w:pPr>
                          <w:pStyle w:val="TableParagraph"/>
                          <w:spacing w:line="198" w:lineRule="exact"/>
                          <w:ind w:left="872" w:right="859"/>
                          <w:jc w:val="center"/>
                          <w:rPr>
                            <w:rFonts w:ascii="Yu Gothic UI" w:hAnsi="Yu Gothic UI" w:eastAsia="Yu Gothic UI" w:hint="eastAsia"/>
                            <w:sz w:val="15"/>
                          </w:rPr>
                        </w:pPr>
                        <w:r>
                          <w:rPr>
                            <w:rFonts w:ascii="Yu Gothic UI" w:hAnsi="Yu Gothic UI" w:eastAsia="Yu Gothic UI" w:hint="eastAsia"/>
                            <w:sz w:val="15"/>
                          </w:rPr>
                          <w:t>優先順位※</w:t>
                        </w:r>
                      </w:p>
                    </w:tc>
                    <w:tc>
                      <w:tcPr>
                        <w:tcW w:w="846" w:type="dxa"/>
                        <w:vMerge w:val="restart"/>
                      </w:tcPr>
                      <w:p>
                        <w:pPr>
                          <w:pStyle w:val="TableParagraph"/>
                          <w:spacing w:line="215" w:lineRule="exact"/>
                          <w:ind w:left="273"/>
                          <w:rPr>
                            <w:rFonts w:ascii="Yu Gothic UI" w:eastAsia="Yu Gothic UI" w:hint="eastAsia"/>
                            <w:sz w:val="15"/>
                          </w:rPr>
                        </w:pPr>
                        <w:r>
                          <w:rPr>
                            <w:rFonts w:ascii="Yu Gothic UI" w:eastAsia="Yu Gothic UI" w:hint="eastAsia"/>
                            <w:sz w:val="15"/>
                          </w:rPr>
                          <w:t>地域</w:t>
                        </w:r>
                      </w:p>
                      <w:p>
                        <w:pPr>
                          <w:pStyle w:val="TableParagraph"/>
                          <w:spacing w:line="216" w:lineRule="exact"/>
                          <w:ind w:left="273"/>
                          <w:rPr>
                            <w:rFonts w:ascii="Yu Gothic UI" w:eastAsia="Yu Gothic UI" w:hint="eastAsia"/>
                            <w:sz w:val="15"/>
                          </w:rPr>
                        </w:pPr>
                        <w:r>
                          <w:rPr>
                            <w:rFonts w:ascii="Yu Gothic UI" w:eastAsia="Yu Gothic UI" w:hint="eastAsia"/>
                            <w:sz w:val="15"/>
                          </w:rPr>
                          <w:t>区分</w:t>
                        </w:r>
                      </w:p>
                    </w:tc>
                    <w:tc>
                      <w:tcPr>
                        <w:tcW w:w="1388" w:type="dxa"/>
                        <w:vMerge w:val="restart"/>
                      </w:tcPr>
                      <w:p>
                        <w:pPr>
                          <w:pStyle w:val="TableParagraph"/>
                          <w:spacing w:before="76"/>
                          <w:ind w:left="277"/>
                          <w:rPr>
                            <w:rFonts w:ascii="Yu Gothic UI" w:eastAsia="Yu Gothic UI" w:hint="eastAsia"/>
                            <w:sz w:val="15"/>
                          </w:rPr>
                        </w:pPr>
                        <w:r>
                          <w:rPr>
                            <w:rFonts w:ascii="Yu Gothic UI" w:eastAsia="Yu Gothic UI" w:hint="eastAsia"/>
                            <w:spacing w:val="8"/>
                            <w:w w:val="110"/>
                            <w:sz w:val="15"/>
                          </w:rPr>
                          <w:t>氏名 </w:t>
                        </w:r>
                        <w:r>
                          <w:rPr>
                            <w:rFonts w:ascii="Yu Gothic UI" w:eastAsia="Yu Gothic UI" w:hint="eastAsia"/>
                            <w:w w:val="125"/>
                            <w:sz w:val="15"/>
                          </w:rPr>
                          <w:t>(</w:t>
                        </w:r>
                        <w:r>
                          <w:rPr>
                            <w:rFonts w:ascii="Yu Gothic UI" w:eastAsia="Yu Gothic UI" w:hint="eastAsia"/>
                            <w:w w:val="110"/>
                            <w:sz w:val="15"/>
                          </w:rPr>
                          <w:t>年齢)</w:t>
                        </w:r>
                      </w:p>
                    </w:tc>
                    <w:tc>
                      <w:tcPr>
                        <w:tcW w:w="2690" w:type="dxa"/>
                        <w:vMerge w:val="restart"/>
                      </w:tcPr>
                      <w:p>
                        <w:pPr>
                          <w:pStyle w:val="TableParagraph"/>
                          <w:spacing w:before="76"/>
                          <w:ind w:left="900"/>
                          <w:rPr>
                            <w:rFonts w:ascii="Yu Gothic UI" w:eastAsia="Yu Gothic UI" w:hint="eastAsia"/>
                            <w:sz w:val="15"/>
                          </w:rPr>
                        </w:pPr>
                        <w:r>
                          <w:rPr>
                            <w:rFonts w:ascii="Yu Gothic UI" w:eastAsia="Yu Gothic UI" w:hint="eastAsia"/>
                            <w:w w:val="105"/>
                            <w:sz w:val="15"/>
                          </w:rPr>
                          <w:t>住所(自治会)</w:t>
                        </w:r>
                      </w:p>
                    </w:tc>
                    <w:tc>
                      <w:tcPr>
                        <w:tcW w:w="2367" w:type="dxa"/>
                        <w:gridSpan w:val="2"/>
                      </w:tcPr>
                      <w:p>
                        <w:pPr>
                          <w:pStyle w:val="TableParagraph"/>
                          <w:spacing w:line="198" w:lineRule="exact"/>
                          <w:ind w:left="551"/>
                          <w:rPr>
                            <w:rFonts w:ascii="Yu Gothic UI" w:eastAsia="Yu Gothic UI" w:hint="eastAsia"/>
                            <w:sz w:val="15"/>
                          </w:rPr>
                        </w:pPr>
                        <w:r>
                          <w:rPr>
                            <w:rFonts w:ascii="Yu Gothic UI" w:eastAsia="Yu Gothic UI" w:hint="eastAsia"/>
                            <w:sz w:val="15"/>
                          </w:rPr>
                          <w:t>想定される避難場所</w:t>
                        </w:r>
                      </w:p>
                    </w:tc>
                    <w:tc>
                      <w:tcPr>
                        <w:tcW w:w="2407" w:type="dxa"/>
                        <w:vMerge w:val="restart"/>
                      </w:tcPr>
                      <w:p>
                        <w:pPr>
                          <w:pStyle w:val="TableParagraph"/>
                          <w:spacing w:before="76"/>
                          <w:ind w:left="1034" w:right="1018"/>
                          <w:jc w:val="center"/>
                          <w:rPr>
                            <w:rFonts w:ascii="Yu Gothic UI" w:eastAsia="Yu Gothic UI" w:hint="eastAsia"/>
                            <w:sz w:val="15"/>
                          </w:rPr>
                        </w:pPr>
                        <w:r>
                          <w:rPr>
                            <w:rFonts w:ascii="Yu Gothic UI" w:eastAsia="Yu Gothic UI" w:hint="eastAsia"/>
                            <w:sz w:val="15"/>
                          </w:rPr>
                          <w:t>特記</w:t>
                        </w:r>
                      </w:p>
                    </w:tc>
                    <w:tc>
                      <w:tcPr>
                        <w:tcW w:w="908" w:type="dxa"/>
                        <w:vMerge w:val="restart"/>
                      </w:tcPr>
                      <w:p>
                        <w:pPr>
                          <w:pStyle w:val="TableParagraph"/>
                          <w:spacing w:before="76"/>
                          <w:ind w:left="71"/>
                          <w:rPr>
                            <w:rFonts w:ascii="Yu Gothic UI" w:eastAsia="Yu Gothic UI" w:hint="eastAsia"/>
                            <w:sz w:val="15"/>
                          </w:rPr>
                        </w:pPr>
                        <w:r>
                          <w:rPr>
                            <w:rFonts w:ascii="Yu Gothic UI" w:eastAsia="Yu Gothic UI" w:hint="eastAsia"/>
                            <w:spacing w:val="-1"/>
                            <w:sz w:val="15"/>
                          </w:rPr>
                          <w:t>担当ケアマネ</w:t>
                        </w:r>
                      </w:p>
                    </w:tc>
                    <w:tc>
                      <w:tcPr>
                        <w:tcW w:w="760" w:type="dxa"/>
                        <w:vMerge w:val="restart"/>
                      </w:tcPr>
                      <w:p>
                        <w:pPr>
                          <w:pStyle w:val="TableParagraph"/>
                          <w:spacing w:line="215" w:lineRule="exact"/>
                          <w:ind w:left="77"/>
                          <w:rPr>
                            <w:rFonts w:ascii="Yu Gothic UI" w:eastAsia="Yu Gothic UI" w:hint="eastAsia"/>
                            <w:sz w:val="15"/>
                          </w:rPr>
                        </w:pPr>
                        <w:r>
                          <w:rPr>
                            <w:rFonts w:ascii="Yu Gothic UI" w:eastAsia="Yu Gothic UI" w:hint="eastAsia"/>
                            <w:sz w:val="15"/>
                          </w:rPr>
                          <w:t>安否確認</w:t>
                        </w:r>
                      </w:p>
                      <w:p>
                        <w:pPr>
                          <w:pStyle w:val="TableParagraph"/>
                          <w:spacing w:line="216" w:lineRule="exact"/>
                          <w:ind w:left="128"/>
                          <w:rPr>
                            <w:rFonts w:ascii="Yu Gothic UI" w:eastAsia="Yu Gothic UI" w:hint="eastAsia"/>
                            <w:sz w:val="15"/>
                          </w:rPr>
                        </w:pPr>
                        <w:r>
                          <w:rPr>
                            <w:rFonts w:ascii="Yu Gothic UI" w:eastAsia="Yu Gothic UI" w:hint="eastAsia"/>
                            <w:sz w:val="15"/>
                          </w:rPr>
                          <w:t>できた日</w:t>
                        </w:r>
                      </w:p>
                    </w:tc>
                  </w:tr>
                  <w:tr>
                    <w:trPr>
                      <w:trHeight w:val="217" w:hRule="atLeast"/>
                    </w:trPr>
                    <w:tc>
                      <w:tcPr>
                        <w:tcW w:w="337" w:type="dxa"/>
                        <w:vMerge/>
                        <w:tcBorders>
                          <w:top w:val="nil"/>
                        </w:tcBorders>
                      </w:tcPr>
                      <w:p>
                        <w:pPr>
                          <w:rPr>
                            <w:sz w:val="2"/>
                            <w:szCs w:val="2"/>
                          </w:rPr>
                        </w:pPr>
                      </w:p>
                    </w:tc>
                    <w:tc>
                      <w:tcPr>
                        <w:tcW w:w="1131" w:type="dxa"/>
                      </w:tcPr>
                      <w:p>
                        <w:pPr>
                          <w:pStyle w:val="TableParagraph"/>
                          <w:spacing w:line="198" w:lineRule="exact"/>
                          <w:ind w:left="224"/>
                          <w:rPr>
                            <w:rFonts w:ascii="Yu Gothic UI" w:eastAsia="Yu Gothic UI" w:hint="eastAsia"/>
                            <w:sz w:val="15"/>
                          </w:rPr>
                        </w:pPr>
                        <w:r>
                          <w:rPr>
                            <w:rFonts w:ascii="Yu Gothic UI" w:eastAsia="Yu Gothic UI" w:hint="eastAsia"/>
                            <w:sz w:val="15"/>
                          </w:rPr>
                          <w:t>医療・介護</w:t>
                        </w:r>
                      </w:p>
                    </w:tc>
                    <w:tc>
                      <w:tcPr>
                        <w:tcW w:w="701" w:type="dxa"/>
                      </w:tcPr>
                      <w:p>
                        <w:pPr>
                          <w:pStyle w:val="TableParagraph"/>
                          <w:spacing w:line="198" w:lineRule="exact"/>
                          <w:ind w:left="183" w:right="162"/>
                          <w:jc w:val="center"/>
                          <w:rPr>
                            <w:rFonts w:ascii="Yu Gothic UI" w:eastAsia="Yu Gothic UI" w:hint="eastAsia"/>
                            <w:sz w:val="15"/>
                          </w:rPr>
                        </w:pPr>
                        <w:r>
                          <w:rPr>
                            <w:rFonts w:ascii="Yu Gothic UI" w:eastAsia="Yu Gothic UI" w:hint="eastAsia"/>
                            <w:sz w:val="15"/>
                          </w:rPr>
                          <w:t>環境</w:t>
                        </w:r>
                      </w:p>
                    </w:tc>
                    <w:tc>
                      <w:tcPr>
                        <w:tcW w:w="704" w:type="dxa"/>
                      </w:tcPr>
                      <w:p>
                        <w:pPr>
                          <w:pStyle w:val="TableParagraph"/>
                          <w:spacing w:line="198" w:lineRule="exact"/>
                          <w:ind w:left="183" w:right="165"/>
                          <w:jc w:val="center"/>
                          <w:rPr>
                            <w:rFonts w:ascii="Yu Gothic UI" w:eastAsia="Yu Gothic UI" w:hint="eastAsia"/>
                            <w:sz w:val="15"/>
                          </w:rPr>
                        </w:pPr>
                        <w:r>
                          <w:rPr>
                            <w:rFonts w:ascii="Yu Gothic UI" w:eastAsia="Yu Gothic UI" w:hint="eastAsia"/>
                            <w:sz w:val="15"/>
                          </w:rPr>
                          <w:t>避難</w:t>
                        </w:r>
                      </w:p>
                    </w:tc>
                    <w:tc>
                      <w:tcPr>
                        <w:tcW w:w="846" w:type="dxa"/>
                        <w:vMerge/>
                        <w:tcBorders>
                          <w:top w:val="nil"/>
                        </w:tcBorders>
                      </w:tcPr>
                      <w:p>
                        <w:pPr>
                          <w:rPr>
                            <w:sz w:val="2"/>
                            <w:szCs w:val="2"/>
                          </w:rPr>
                        </w:pPr>
                      </w:p>
                    </w:tc>
                    <w:tc>
                      <w:tcPr>
                        <w:tcW w:w="1388" w:type="dxa"/>
                        <w:vMerge/>
                        <w:tcBorders>
                          <w:top w:val="nil"/>
                        </w:tcBorders>
                      </w:tcPr>
                      <w:p>
                        <w:pPr>
                          <w:rPr>
                            <w:sz w:val="2"/>
                            <w:szCs w:val="2"/>
                          </w:rPr>
                        </w:pPr>
                      </w:p>
                    </w:tc>
                    <w:tc>
                      <w:tcPr>
                        <w:tcW w:w="2690" w:type="dxa"/>
                        <w:vMerge/>
                        <w:tcBorders>
                          <w:top w:val="nil"/>
                        </w:tcBorders>
                      </w:tcPr>
                      <w:p>
                        <w:pPr>
                          <w:rPr>
                            <w:sz w:val="2"/>
                            <w:szCs w:val="2"/>
                          </w:rPr>
                        </w:pPr>
                      </w:p>
                    </w:tc>
                    <w:tc>
                      <w:tcPr>
                        <w:tcW w:w="1180" w:type="dxa"/>
                      </w:tcPr>
                      <w:p>
                        <w:pPr>
                          <w:pStyle w:val="TableParagraph"/>
                          <w:spacing w:line="198" w:lineRule="exact"/>
                          <w:ind w:left="364"/>
                          <w:rPr>
                            <w:rFonts w:ascii="Yu Gothic UI" w:eastAsia="Yu Gothic UI" w:hint="eastAsia"/>
                            <w:sz w:val="15"/>
                          </w:rPr>
                        </w:pPr>
                        <w:r>
                          <w:rPr>
                            <w:rFonts w:ascii="Yu Gothic UI" w:eastAsia="Yu Gothic UI" w:hint="eastAsia"/>
                            <w:sz w:val="15"/>
                          </w:rPr>
                          <w:t>避難所</w:t>
                        </w:r>
                      </w:p>
                    </w:tc>
                    <w:tc>
                      <w:tcPr>
                        <w:tcW w:w="1187" w:type="dxa"/>
                      </w:tcPr>
                      <w:p>
                        <w:pPr>
                          <w:pStyle w:val="TableParagraph"/>
                          <w:spacing w:line="198" w:lineRule="exact"/>
                          <w:ind w:left="100"/>
                          <w:rPr>
                            <w:rFonts w:ascii="Yu Gothic UI" w:eastAsia="Yu Gothic UI" w:hint="eastAsia"/>
                            <w:sz w:val="15"/>
                          </w:rPr>
                        </w:pPr>
                        <w:r>
                          <w:rPr>
                            <w:rFonts w:ascii="Yu Gothic UI" w:eastAsia="Yu Gothic UI" w:hint="eastAsia"/>
                            <w:sz w:val="15"/>
                          </w:rPr>
                          <w:t>介護・医療機関</w:t>
                        </w:r>
                      </w:p>
                    </w:tc>
                    <w:tc>
                      <w:tcPr>
                        <w:tcW w:w="2407" w:type="dxa"/>
                        <w:vMerge/>
                        <w:tcBorders>
                          <w:top w:val="nil"/>
                        </w:tcBorders>
                      </w:tcPr>
                      <w:p>
                        <w:pPr>
                          <w:rPr>
                            <w:sz w:val="2"/>
                            <w:szCs w:val="2"/>
                          </w:rPr>
                        </w:pPr>
                      </w:p>
                    </w:tc>
                    <w:tc>
                      <w:tcPr>
                        <w:tcW w:w="908" w:type="dxa"/>
                        <w:vMerge/>
                        <w:tcBorders>
                          <w:top w:val="nil"/>
                        </w:tcBorders>
                      </w:tcPr>
                      <w:p>
                        <w:pPr>
                          <w:rPr>
                            <w:sz w:val="2"/>
                            <w:szCs w:val="2"/>
                          </w:rPr>
                        </w:pPr>
                      </w:p>
                    </w:tc>
                    <w:tc>
                      <w:tcPr>
                        <w:tcW w:w="760" w:type="dxa"/>
                        <w:vMerge/>
                        <w:tcBorders>
                          <w:top w:val="nil"/>
                        </w:tcBorders>
                      </w:tcPr>
                      <w:p>
                        <w:pPr>
                          <w:rPr>
                            <w:sz w:val="2"/>
                            <w:szCs w:val="2"/>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1</w:t>
                        </w:r>
                      </w:p>
                    </w:tc>
                    <w:tc>
                      <w:tcPr>
                        <w:tcW w:w="1131" w:type="dxa"/>
                      </w:tcPr>
                      <w:p>
                        <w:pPr>
                          <w:pStyle w:val="TableParagraph"/>
                          <w:spacing w:before="74"/>
                          <w:ind w:left="27"/>
                          <w:rPr>
                            <w:rFonts w:ascii="Yu Gothic UI" w:eastAsia="Yu Gothic UI" w:hint="eastAsia"/>
                            <w:sz w:val="13"/>
                          </w:rPr>
                        </w:pPr>
                        <w:r>
                          <w:rPr>
                            <w:rFonts w:ascii="Yu Gothic UI" w:eastAsia="Yu Gothic UI" w:hint="eastAsia"/>
                            <w:color w:val="FF0000"/>
                            <w:sz w:val="13"/>
                          </w:rPr>
                          <w:t>人工呼吸器</w:t>
                        </w:r>
                      </w:p>
                    </w:tc>
                    <w:tc>
                      <w:tcPr>
                        <w:tcW w:w="701" w:type="dxa"/>
                      </w:tcPr>
                      <w:p>
                        <w:pPr>
                          <w:pStyle w:val="TableParagraph"/>
                          <w:spacing w:before="74"/>
                          <w:ind w:left="21"/>
                          <w:jc w:val="center"/>
                          <w:rPr>
                            <w:rFonts w:ascii="Yu Gothic UI" w:eastAsia="Yu Gothic UI" w:hint="eastAsia"/>
                            <w:sz w:val="13"/>
                          </w:rPr>
                        </w:pPr>
                        <w:r>
                          <w:rPr>
                            <w:rFonts w:ascii="Yu Gothic UI" w:eastAsia="Yu Gothic UI" w:hint="eastAsia"/>
                            <w:color w:val="FF0000"/>
                            <w:w w:val="103"/>
                            <w:sz w:val="13"/>
                          </w:rPr>
                          <w:t>〇</w:t>
                        </w:r>
                      </w:p>
                    </w:tc>
                    <w:tc>
                      <w:tcPr>
                        <w:tcW w:w="704" w:type="dxa"/>
                      </w:tcPr>
                      <w:p>
                        <w:pPr>
                          <w:pStyle w:val="TableParagraph"/>
                          <w:spacing w:before="74"/>
                          <w:ind w:left="181" w:right="165"/>
                          <w:jc w:val="center"/>
                          <w:rPr>
                            <w:rFonts w:ascii="Yu Gothic UI" w:eastAsia="Yu Gothic UI" w:hint="eastAsia"/>
                            <w:sz w:val="13"/>
                          </w:rPr>
                        </w:pPr>
                        <w:r>
                          <w:rPr>
                            <w:rFonts w:ascii="Yu Gothic UI" w:eastAsia="Yu Gothic UI" w:hint="eastAsia"/>
                            <w:color w:val="FF0000"/>
                            <w:w w:val="130"/>
                            <w:sz w:val="13"/>
                          </w:rPr>
                          <w:t>(</w:t>
                        </w:r>
                        <w:r>
                          <w:rPr>
                            <w:rFonts w:ascii="Yu Gothic UI" w:eastAsia="Yu Gothic UI" w:hint="eastAsia"/>
                            <w:color w:val="FF0000"/>
                            <w:w w:val="125"/>
                            <w:sz w:val="13"/>
                          </w:rPr>
                          <w:t>高)</w:t>
                        </w:r>
                      </w:p>
                    </w:tc>
                    <w:tc>
                      <w:tcPr>
                        <w:tcW w:w="846" w:type="dxa"/>
                      </w:tcPr>
                      <w:p>
                        <w:pPr>
                          <w:pStyle w:val="TableParagraph"/>
                          <w:spacing w:before="74"/>
                          <w:ind w:left="28"/>
                          <w:rPr>
                            <w:rFonts w:ascii="Yu Gothic UI" w:hAnsi="Yu Gothic UI" w:eastAsia="Yu Gothic UI" w:hint="eastAsia"/>
                            <w:sz w:val="13"/>
                          </w:rPr>
                        </w:pPr>
                        <w:r>
                          <w:rPr>
                            <w:rFonts w:ascii="Yu Gothic UI" w:hAnsi="Yu Gothic UI" w:eastAsia="Yu Gothic UI" w:hint="eastAsia"/>
                            <w:color w:val="FF0000"/>
                            <w:w w:val="105"/>
                            <w:sz w:val="13"/>
                          </w:rPr>
                          <w:t>△△地区</w:t>
                        </w:r>
                      </w:p>
                    </w:tc>
                    <w:tc>
                      <w:tcPr>
                        <w:tcW w:w="1388" w:type="dxa"/>
                      </w:tcPr>
                      <w:p>
                        <w:pPr>
                          <w:pStyle w:val="TableParagraph"/>
                          <w:spacing w:before="74"/>
                          <w:ind w:left="32"/>
                          <w:rPr>
                            <w:rFonts w:ascii="Yu Gothic UI" w:eastAsia="Yu Gothic UI" w:hint="eastAsia"/>
                            <w:sz w:val="13"/>
                          </w:rPr>
                        </w:pPr>
                        <w:r>
                          <w:rPr>
                            <w:rFonts w:ascii="Yu Gothic UI" w:eastAsia="Yu Gothic UI" w:hint="eastAsia"/>
                            <w:color w:val="FF0000"/>
                            <w:spacing w:val="2"/>
                            <w:w w:val="110"/>
                            <w:sz w:val="13"/>
                          </w:rPr>
                          <w:t>介護  太郎(</w:t>
                        </w:r>
                        <w:r>
                          <w:rPr>
                            <w:rFonts w:ascii="Yu Gothic UI" w:eastAsia="Yu Gothic UI" w:hint="eastAsia"/>
                            <w:color w:val="FF0000"/>
                            <w:w w:val="110"/>
                            <w:sz w:val="13"/>
                          </w:rPr>
                          <w:t>75)</w:t>
                        </w:r>
                      </w:p>
                    </w:tc>
                    <w:tc>
                      <w:tcPr>
                        <w:tcW w:w="2690" w:type="dxa"/>
                      </w:tcPr>
                      <w:p>
                        <w:pPr>
                          <w:pStyle w:val="TableParagraph"/>
                          <w:spacing w:before="74"/>
                          <w:ind w:left="32"/>
                          <w:rPr>
                            <w:rFonts w:ascii="Yu Gothic UI" w:hAnsi="Yu Gothic UI" w:eastAsia="Yu Gothic UI" w:hint="eastAsia"/>
                            <w:sz w:val="13"/>
                          </w:rPr>
                        </w:pPr>
                        <w:r>
                          <w:rPr>
                            <w:rFonts w:ascii="Yu Gothic UI" w:hAnsi="Yu Gothic UI" w:eastAsia="Yu Gothic UI" w:hint="eastAsia"/>
                            <w:color w:val="FF0000"/>
                            <w:w w:val="105"/>
                            <w:sz w:val="13"/>
                          </w:rPr>
                          <w:t>◇◇市☆☆町(△△自治会)</w:t>
                        </w:r>
                      </w:p>
                    </w:tc>
                    <w:tc>
                      <w:tcPr>
                        <w:tcW w:w="1180" w:type="dxa"/>
                      </w:tcPr>
                      <w:p>
                        <w:pPr>
                          <w:pStyle w:val="TableParagraph"/>
                          <w:rPr>
                            <w:rFonts w:ascii="Times New Roman"/>
                            <w:sz w:val="14"/>
                          </w:rPr>
                        </w:pPr>
                      </w:p>
                    </w:tc>
                    <w:tc>
                      <w:tcPr>
                        <w:tcW w:w="1187" w:type="dxa"/>
                      </w:tcPr>
                      <w:p>
                        <w:pPr>
                          <w:pStyle w:val="TableParagraph"/>
                          <w:spacing w:before="74"/>
                          <w:ind w:left="31"/>
                          <w:rPr>
                            <w:rFonts w:ascii="Yu Gothic UI" w:hAnsi="Yu Gothic UI" w:eastAsia="Yu Gothic UI" w:hint="eastAsia"/>
                            <w:sz w:val="13"/>
                          </w:rPr>
                        </w:pPr>
                        <w:r>
                          <w:rPr>
                            <w:rFonts w:ascii="Yu Gothic UI" w:hAnsi="Yu Gothic UI" w:eastAsia="Yu Gothic UI" w:hint="eastAsia"/>
                            <w:color w:val="FF0000"/>
                            <w:w w:val="105"/>
                            <w:sz w:val="13"/>
                          </w:rPr>
                          <w:t>□□病院</w:t>
                        </w:r>
                      </w:p>
                    </w:tc>
                    <w:tc>
                      <w:tcPr>
                        <w:tcW w:w="2407" w:type="dxa"/>
                      </w:tcPr>
                      <w:p>
                        <w:pPr>
                          <w:pStyle w:val="TableParagraph"/>
                          <w:spacing w:line="193" w:lineRule="exact"/>
                          <w:ind w:left="27"/>
                          <w:rPr>
                            <w:rFonts w:ascii="Yu Gothic UI" w:eastAsia="Yu Gothic UI" w:hint="eastAsia"/>
                            <w:sz w:val="13"/>
                          </w:rPr>
                        </w:pPr>
                        <w:r>
                          <w:rPr>
                            <w:rFonts w:ascii="Yu Gothic UI" w:eastAsia="Yu Gothic UI" w:hint="eastAsia"/>
                            <w:color w:val="FF0000"/>
                            <w:sz w:val="13"/>
                          </w:rPr>
                          <w:t>高齢世帯、妻は要支援者、古い民家</w:t>
                        </w:r>
                      </w:p>
                      <w:p>
                        <w:pPr>
                          <w:pStyle w:val="TableParagraph"/>
                          <w:spacing w:line="170" w:lineRule="exact"/>
                          <w:ind w:left="27"/>
                          <w:rPr>
                            <w:rFonts w:ascii="Yu Gothic UI" w:eastAsia="Yu Gothic UI" w:hint="eastAsia"/>
                            <w:sz w:val="13"/>
                          </w:rPr>
                        </w:pPr>
                        <w:r>
                          <w:rPr>
                            <w:rFonts w:ascii="Yu Gothic UI" w:eastAsia="Yu Gothic UI" w:hint="eastAsia"/>
                            <w:color w:val="FF0000"/>
                            <w:w w:val="105"/>
                            <w:sz w:val="13"/>
                          </w:rPr>
                          <w:t>ALS、ストレッチャー移動、胃ろう、吸引</w:t>
                        </w:r>
                      </w:p>
                    </w:tc>
                    <w:tc>
                      <w:tcPr>
                        <w:tcW w:w="908" w:type="dxa"/>
                      </w:tcPr>
                      <w:p>
                        <w:pPr>
                          <w:pStyle w:val="TableParagraph"/>
                          <w:spacing w:before="74"/>
                          <w:ind w:left="30"/>
                          <w:rPr>
                            <w:rFonts w:ascii="Yu Gothic UI" w:eastAsia="Yu Gothic UI" w:hint="eastAsia"/>
                            <w:sz w:val="13"/>
                          </w:rPr>
                        </w:pPr>
                        <w:r>
                          <w:rPr>
                            <w:rFonts w:ascii="Yu Gothic UI" w:eastAsia="Yu Gothic UI" w:hint="eastAsia"/>
                            <w:color w:val="FF0000"/>
                            <w:sz w:val="13"/>
                          </w:rPr>
                          <w:t>佐藤</w:t>
                        </w: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2</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3</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4</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5</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6</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7</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8</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15"/>
                          <w:jc w:val="center"/>
                          <w:rPr>
                            <w:rFonts w:ascii="Yu Gothic UI"/>
                            <w:sz w:val="16"/>
                          </w:rPr>
                        </w:pPr>
                        <w:r>
                          <w:rPr>
                            <w:rFonts w:ascii="Yu Gothic UI"/>
                            <w:w w:val="119"/>
                            <w:sz w:val="16"/>
                          </w:rPr>
                          <w:t>9</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10</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11</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12</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13</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14</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15</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16</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17</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18</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19</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r>
                    <w:trPr>
                      <w:trHeight w:val="383" w:hRule="atLeast"/>
                    </w:trPr>
                    <w:tc>
                      <w:tcPr>
                        <w:tcW w:w="337" w:type="dxa"/>
                      </w:tcPr>
                      <w:p>
                        <w:pPr>
                          <w:pStyle w:val="TableParagraph"/>
                          <w:spacing w:before="46"/>
                          <w:ind w:left="44" w:right="31"/>
                          <w:jc w:val="center"/>
                          <w:rPr>
                            <w:rFonts w:ascii="Yu Gothic UI"/>
                            <w:sz w:val="16"/>
                          </w:rPr>
                        </w:pPr>
                        <w:r>
                          <w:rPr>
                            <w:rFonts w:ascii="Yu Gothic UI"/>
                            <w:w w:val="120"/>
                            <w:sz w:val="16"/>
                          </w:rPr>
                          <w:t>20</w:t>
                        </w:r>
                      </w:p>
                    </w:tc>
                    <w:tc>
                      <w:tcPr>
                        <w:tcW w:w="1131" w:type="dxa"/>
                      </w:tcPr>
                      <w:p>
                        <w:pPr>
                          <w:pStyle w:val="TableParagraph"/>
                          <w:rPr>
                            <w:rFonts w:ascii="Times New Roman"/>
                            <w:sz w:val="14"/>
                          </w:rPr>
                        </w:pPr>
                      </w:p>
                    </w:tc>
                    <w:tc>
                      <w:tcPr>
                        <w:tcW w:w="701" w:type="dxa"/>
                      </w:tcPr>
                      <w:p>
                        <w:pPr>
                          <w:pStyle w:val="TableParagraph"/>
                          <w:rPr>
                            <w:rFonts w:ascii="Times New Roman"/>
                            <w:sz w:val="14"/>
                          </w:rPr>
                        </w:pPr>
                      </w:p>
                    </w:tc>
                    <w:tc>
                      <w:tcPr>
                        <w:tcW w:w="704" w:type="dxa"/>
                      </w:tcPr>
                      <w:p>
                        <w:pPr>
                          <w:pStyle w:val="TableParagraph"/>
                          <w:rPr>
                            <w:rFonts w:ascii="Times New Roman"/>
                            <w:sz w:val="14"/>
                          </w:rPr>
                        </w:pPr>
                      </w:p>
                    </w:tc>
                    <w:tc>
                      <w:tcPr>
                        <w:tcW w:w="846" w:type="dxa"/>
                      </w:tcPr>
                      <w:p>
                        <w:pPr>
                          <w:pStyle w:val="TableParagraph"/>
                          <w:rPr>
                            <w:rFonts w:ascii="Times New Roman"/>
                            <w:sz w:val="14"/>
                          </w:rPr>
                        </w:pPr>
                      </w:p>
                    </w:tc>
                    <w:tc>
                      <w:tcPr>
                        <w:tcW w:w="1388" w:type="dxa"/>
                      </w:tcPr>
                      <w:p>
                        <w:pPr>
                          <w:pStyle w:val="TableParagraph"/>
                          <w:rPr>
                            <w:rFonts w:ascii="Times New Roman"/>
                            <w:sz w:val="14"/>
                          </w:rPr>
                        </w:pPr>
                      </w:p>
                    </w:tc>
                    <w:tc>
                      <w:tcPr>
                        <w:tcW w:w="2690" w:type="dxa"/>
                      </w:tcPr>
                      <w:p>
                        <w:pPr>
                          <w:pStyle w:val="TableParagraph"/>
                          <w:rPr>
                            <w:rFonts w:ascii="Times New Roman"/>
                            <w:sz w:val="14"/>
                          </w:rPr>
                        </w:pPr>
                      </w:p>
                    </w:tc>
                    <w:tc>
                      <w:tcPr>
                        <w:tcW w:w="1180" w:type="dxa"/>
                      </w:tcPr>
                      <w:p>
                        <w:pPr>
                          <w:pStyle w:val="TableParagraph"/>
                          <w:rPr>
                            <w:rFonts w:ascii="Times New Roman"/>
                            <w:sz w:val="14"/>
                          </w:rPr>
                        </w:pPr>
                      </w:p>
                    </w:tc>
                    <w:tc>
                      <w:tcPr>
                        <w:tcW w:w="1187" w:type="dxa"/>
                      </w:tcPr>
                      <w:p>
                        <w:pPr>
                          <w:pStyle w:val="TableParagraph"/>
                          <w:rPr>
                            <w:rFonts w:ascii="Times New Roman"/>
                            <w:sz w:val="14"/>
                          </w:rPr>
                        </w:pPr>
                      </w:p>
                    </w:tc>
                    <w:tc>
                      <w:tcPr>
                        <w:tcW w:w="2407" w:type="dxa"/>
                      </w:tcPr>
                      <w:p>
                        <w:pPr>
                          <w:pStyle w:val="TableParagraph"/>
                          <w:rPr>
                            <w:rFonts w:ascii="Times New Roman"/>
                            <w:sz w:val="14"/>
                          </w:rPr>
                        </w:pPr>
                      </w:p>
                    </w:tc>
                    <w:tc>
                      <w:tcPr>
                        <w:tcW w:w="908" w:type="dxa"/>
                      </w:tcPr>
                      <w:p>
                        <w:pPr>
                          <w:pStyle w:val="TableParagraph"/>
                          <w:rPr>
                            <w:rFonts w:ascii="Times New Roman"/>
                            <w:sz w:val="14"/>
                          </w:rPr>
                        </w:pPr>
                      </w:p>
                    </w:tc>
                    <w:tc>
                      <w:tcPr>
                        <w:tcW w:w="760" w:type="dxa"/>
                      </w:tcPr>
                      <w:p>
                        <w:pPr>
                          <w:pStyle w:val="TableParagraph"/>
                          <w:rPr>
                            <w:rFonts w:ascii="Times New Roman"/>
                            <w:sz w:val="14"/>
                          </w:rPr>
                        </w:pPr>
                      </w:p>
                    </w:tc>
                  </w:tr>
                </w:tbl>
                <w:p>
                  <w:pPr>
                    <w:pStyle w:val="BodyText"/>
                  </w:pPr>
                </w:p>
              </w:txbxContent>
            </v:textbox>
            <w10:wrap type="none"/>
          </v:shape>
        </w:pict>
      </w:r>
      <w:r>
        <w:rPr>
          <w:rFonts w:ascii="Yu Gothic UI" w:eastAsia="Yu Gothic UI" w:hint="eastAsia"/>
          <w:w w:val="105"/>
          <w:sz w:val="16"/>
        </w:rPr>
        <w:t>事業所名：</w:t>
        <w:tab/>
        <w:t>作成：</w:t>
        <w:tab/>
        <w:t>年</w:t>
        <w:tab/>
        <w:t>月</w:t>
        <w:tab/>
        <w:t>日</w:t>
      </w: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rPr>
          <w:rFonts w:ascii="Yu Gothic UI"/>
          <w:sz w:val="20"/>
        </w:rPr>
      </w:pPr>
    </w:p>
    <w:p>
      <w:pPr>
        <w:pStyle w:val="BodyText"/>
        <w:spacing w:before="2"/>
        <w:rPr>
          <w:rFonts w:ascii="Yu Gothic UI"/>
        </w:rPr>
      </w:pPr>
    </w:p>
    <w:p>
      <w:pPr>
        <w:spacing w:before="0"/>
        <w:ind w:left="1030" w:right="0" w:firstLine="0"/>
        <w:jc w:val="left"/>
        <w:rPr>
          <w:rFonts w:ascii="Yu Gothic UI" w:hAnsi="Yu Gothic UI" w:eastAsia="Yu Gothic UI" w:hint="eastAsia"/>
          <w:sz w:val="16"/>
        </w:rPr>
      </w:pPr>
      <w:r>
        <w:rPr>
          <w:rFonts w:ascii="Yu Gothic UI" w:hAnsi="Yu Gothic UI" w:eastAsia="Yu Gothic UI" w:hint="eastAsia"/>
          <w:w w:val="105"/>
          <w:sz w:val="16"/>
        </w:rPr>
        <w:t>※優先順位の「医療・介護」、「環境」、「避難」は、優先順位を決める際の基準項目であり、順番に意味はない。避難支援の欄には、独居→(独) 高齢世帯→(高) 日中独居→(日)と記載する。</w:t>
      </w:r>
    </w:p>
    <w:sectPr>
      <w:pgSz w:w="16840" w:h="11910" w:orient="landscape"/>
      <w:pgMar w:top="1100" w:bottom="280" w:left="4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S Gothic">
    <w:altName w:val="MS Gothic"/>
    <w:charset w:val="1"/>
    <w:family w:val="modern"/>
    <w:pitch w:val="default"/>
  </w:font>
  <w:font w:name="MS PGothic">
    <w:altName w:val="MS PGothic"/>
    <w:charset w:val="1"/>
    <w:family w:val="swiss"/>
    <w:pitch w:val="variable"/>
  </w:font>
  <w:font w:name="Yu Gothic">
    <w:altName w:val="Yu Gothic"/>
    <w:charset w:val="1"/>
    <w:family w:val="swiss"/>
    <w:pitch w:val="variable"/>
  </w:font>
  <w:font w:name="Wingdings">
    <w:altName w:val="Wingdings"/>
    <w:charset w:val="2"/>
    <w:family w:val="decorative"/>
    <w:pitch w:val="variable"/>
  </w:font>
  <w:font w:name="MS UI Gothic">
    <w:altName w:val="MS UI Gothic"/>
    <w:charset w:val="1"/>
    <w:family w:val="swiss"/>
    <w:pitch w:val="variable"/>
  </w:font>
  <w:font w:name="Microsoft YaHei UI">
    <w:altName w:val="Microsoft YaHei UI"/>
    <w:charset w:val="1"/>
    <w:family w:val="swiss"/>
    <w:pitch w:val="variable"/>
  </w:font>
  <w:font w:name="Yu Gothic UI">
    <w:altName w:val="Yu Gothic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63" w:hanging="202"/>
      </w:pPr>
      <w:rPr>
        <w:rFonts w:hint="default" w:ascii="Yu Gothic UI" w:hAnsi="Yu Gothic UI" w:eastAsia="Yu Gothic UI" w:cs="Yu Gothic UI"/>
        <w:w w:val="125"/>
        <w:sz w:val="17"/>
        <w:szCs w:val="17"/>
        <w:lang w:val="en-US" w:eastAsia="ja-JP" w:bidi="ar-SA"/>
      </w:rPr>
    </w:lvl>
    <w:lvl w:ilvl="1">
      <w:start w:val="0"/>
      <w:numFmt w:val="bullet"/>
      <w:lvlText w:val="•"/>
      <w:lvlJc w:val="left"/>
      <w:pPr>
        <w:ind w:left="2479" w:hanging="202"/>
      </w:pPr>
      <w:rPr>
        <w:rFonts w:hint="default"/>
        <w:lang w:val="en-US" w:eastAsia="ja-JP" w:bidi="ar-SA"/>
      </w:rPr>
    </w:lvl>
    <w:lvl w:ilvl="2">
      <w:start w:val="0"/>
      <w:numFmt w:val="bullet"/>
      <w:lvlText w:val="•"/>
      <w:lvlJc w:val="left"/>
      <w:pPr>
        <w:ind w:left="3898" w:hanging="202"/>
      </w:pPr>
      <w:rPr>
        <w:rFonts w:hint="default"/>
        <w:lang w:val="en-US" w:eastAsia="ja-JP" w:bidi="ar-SA"/>
      </w:rPr>
    </w:lvl>
    <w:lvl w:ilvl="3">
      <w:start w:val="0"/>
      <w:numFmt w:val="bullet"/>
      <w:lvlText w:val="•"/>
      <w:lvlJc w:val="left"/>
      <w:pPr>
        <w:ind w:left="5318" w:hanging="202"/>
      </w:pPr>
      <w:rPr>
        <w:rFonts w:hint="default"/>
        <w:lang w:val="en-US" w:eastAsia="ja-JP" w:bidi="ar-SA"/>
      </w:rPr>
    </w:lvl>
    <w:lvl w:ilvl="4">
      <w:start w:val="0"/>
      <w:numFmt w:val="bullet"/>
      <w:lvlText w:val="•"/>
      <w:lvlJc w:val="left"/>
      <w:pPr>
        <w:ind w:left="6737" w:hanging="202"/>
      </w:pPr>
      <w:rPr>
        <w:rFonts w:hint="default"/>
        <w:lang w:val="en-US" w:eastAsia="ja-JP" w:bidi="ar-SA"/>
      </w:rPr>
    </w:lvl>
    <w:lvl w:ilvl="5">
      <w:start w:val="0"/>
      <w:numFmt w:val="bullet"/>
      <w:lvlText w:val="•"/>
      <w:lvlJc w:val="left"/>
      <w:pPr>
        <w:ind w:left="8156" w:hanging="202"/>
      </w:pPr>
      <w:rPr>
        <w:rFonts w:hint="default"/>
        <w:lang w:val="en-US" w:eastAsia="ja-JP" w:bidi="ar-SA"/>
      </w:rPr>
    </w:lvl>
    <w:lvl w:ilvl="6">
      <w:start w:val="0"/>
      <w:numFmt w:val="bullet"/>
      <w:lvlText w:val="•"/>
      <w:lvlJc w:val="left"/>
      <w:pPr>
        <w:ind w:left="9576" w:hanging="202"/>
      </w:pPr>
      <w:rPr>
        <w:rFonts w:hint="default"/>
        <w:lang w:val="en-US" w:eastAsia="ja-JP" w:bidi="ar-SA"/>
      </w:rPr>
    </w:lvl>
    <w:lvl w:ilvl="7">
      <w:start w:val="0"/>
      <w:numFmt w:val="bullet"/>
      <w:lvlText w:val="•"/>
      <w:lvlJc w:val="left"/>
      <w:pPr>
        <w:ind w:left="10995" w:hanging="202"/>
      </w:pPr>
      <w:rPr>
        <w:rFonts w:hint="default"/>
        <w:lang w:val="en-US" w:eastAsia="ja-JP" w:bidi="ar-SA"/>
      </w:rPr>
    </w:lvl>
    <w:lvl w:ilvl="8">
      <w:start w:val="0"/>
      <w:numFmt w:val="bullet"/>
      <w:lvlText w:val="•"/>
      <w:lvlJc w:val="left"/>
      <w:pPr>
        <w:ind w:left="12414" w:hanging="202"/>
      </w:pPr>
      <w:rPr>
        <w:rFonts w:hint="default"/>
        <w:lang w:val="en-US" w:eastAsia="ja-JP" w:bidi="ar-SA"/>
      </w:rPr>
    </w:lvl>
  </w:abstractNum>
  <w:abstractNum w:abstractNumId="4">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abstractNum w:abstractNumId="3">
    <w:multiLevelType w:val="hybridMultilevel"/>
    <w:lvl w:ilvl="0">
      <w:start w:val="0"/>
      <w:numFmt w:val="bullet"/>
      <w:lvlText w:val=""/>
      <w:lvlJc w:val="left"/>
      <w:pPr>
        <w:ind w:left="32" w:hanging="219"/>
      </w:pPr>
      <w:rPr>
        <w:rFonts w:hint="default" w:ascii="Wingdings" w:hAnsi="Wingdings" w:eastAsia="Wingdings" w:cs="Wingdings"/>
        <w:w w:val="99"/>
        <w:sz w:val="20"/>
        <w:szCs w:val="20"/>
        <w:lang w:val="en-US" w:eastAsia="ja-JP" w:bidi="ar-SA"/>
      </w:rPr>
    </w:lvl>
    <w:lvl w:ilvl="1">
      <w:start w:val="0"/>
      <w:numFmt w:val="bullet"/>
      <w:lvlText w:val="•"/>
      <w:lvlJc w:val="left"/>
      <w:pPr>
        <w:ind w:left="885" w:hanging="219"/>
      </w:pPr>
      <w:rPr>
        <w:rFonts w:hint="default"/>
        <w:lang w:val="en-US" w:eastAsia="ja-JP" w:bidi="ar-SA"/>
      </w:rPr>
    </w:lvl>
    <w:lvl w:ilvl="2">
      <w:start w:val="0"/>
      <w:numFmt w:val="bullet"/>
      <w:lvlText w:val="•"/>
      <w:lvlJc w:val="left"/>
      <w:pPr>
        <w:ind w:left="1730" w:hanging="219"/>
      </w:pPr>
      <w:rPr>
        <w:rFonts w:hint="default"/>
        <w:lang w:val="en-US" w:eastAsia="ja-JP" w:bidi="ar-SA"/>
      </w:rPr>
    </w:lvl>
    <w:lvl w:ilvl="3">
      <w:start w:val="0"/>
      <w:numFmt w:val="bullet"/>
      <w:lvlText w:val="•"/>
      <w:lvlJc w:val="left"/>
      <w:pPr>
        <w:ind w:left="2576" w:hanging="219"/>
      </w:pPr>
      <w:rPr>
        <w:rFonts w:hint="default"/>
        <w:lang w:val="en-US" w:eastAsia="ja-JP" w:bidi="ar-SA"/>
      </w:rPr>
    </w:lvl>
    <w:lvl w:ilvl="4">
      <w:start w:val="0"/>
      <w:numFmt w:val="bullet"/>
      <w:lvlText w:val="•"/>
      <w:lvlJc w:val="left"/>
      <w:pPr>
        <w:ind w:left="3421" w:hanging="219"/>
      </w:pPr>
      <w:rPr>
        <w:rFonts w:hint="default"/>
        <w:lang w:val="en-US" w:eastAsia="ja-JP" w:bidi="ar-SA"/>
      </w:rPr>
    </w:lvl>
    <w:lvl w:ilvl="5">
      <w:start w:val="0"/>
      <w:numFmt w:val="bullet"/>
      <w:lvlText w:val="•"/>
      <w:lvlJc w:val="left"/>
      <w:pPr>
        <w:ind w:left="4267" w:hanging="219"/>
      </w:pPr>
      <w:rPr>
        <w:rFonts w:hint="default"/>
        <w:lang w:val="en-US" w:eastAsia="ja-JP" w:bidi="ar-SA"/>
      </w:rPr>
    </w:lvl>
    <w:lvl w:ilvl="6">
      <w:start w:val="0"/>
      <w:numFmt w:val="bullet"/>
      <w:lvlText w:val="•"/>
      <w:lvlJc w:val="left"/>
      <w:pPr>
        <w:ind w:left="5112" w:hanging="219"/>
      </w:pPr>
      <w:rPr>
        <w:rFonts w:hint="default"/>
        <w:lang w:val="en-US" w:eastAsia="ja-JP" w:bidi="ar-SA"/>
      </w:rPr>
    </w:lvl>
    <w:lvl w:ilvl="7">
      <w:start w:val="0"/>
      <w:numFmt w:val="bullet"/>
      <w:lvlText w:val="•"/>
      <w:lvlJc w:val="left"/>
      <w:pPr>
        <w:ind w:left="5957" w:hanging="219"/>
      </w:pPr>
      <w:rPr>
        <w:rFonts w:hint="default"/>
        <w:lang w:val="en-US" w:eastAsia="ja-JP" w:bidi="ar-SA"/>
      </w:rPr>
    </w:lvl>
    <w:lvl w:ilvl="8">
      <w:start w:val="0"/>
      <w:numFmt w:val="bullet"/>
      <w:lvlText w:val="•"/>
      <w:lvlJc w:val="left"/>
      <w:pPr>
        <w:ind w:left="6803" w:hanging="219"/>
      </w:pPr>
      <w:rPr>
        <w:rFonts w:hint="default"/>
        <w:lang w:val="en-US" w:eastAsia="ja-JP" w:bidi="ar-SA"/>
      </w:rPr>
    </w:lvl>
  </w:abstractNum>
  <w:abstractNum w:abstractNumId="2">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abstractNum w:abstractNumId="1">
    <w:multiLevelType w:val="hybridMultilevel"/>
    <w:lvl w:ilvl="0">
      <w:start w:val="0"/>
      <w:numFmt w:val="bullet"/>
      <w:lvlText w:val="●"/>
      <w:lvlJc w:val="left"/>
      <w:pPr>
        <w:ind w:left="2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1065" w:hanging="201"/>
      </w:pPr>
      <w:rPr>
        <w:rFonts w:hint="default"/>
        <w:lang w:val="en-US" w:eastAsia="ja-JP" w:bidi="ar-SA"/>
      </w:rPr>
    </w:lvl>
    <w:lvl w:ilvl="2">
      <w:start w:val="0"/>
      <w:numFmt w:val="bullet"/>
      <w:lvlText w:val="•"/>
      <w:lvlJc w:val="left"/>
      <w:pPr>
        <w:ind w:left="1890" w:hanging="201"/>
      </w:pPr>
      <w:rPr>
        <w:rFonts w:hint="default"/>
        <w:lang w:val="en-US" w:eastAsia="ja-JP" w:bidi="ar-SA"/>
      </w:rPr>
    </w:lvl>
    <w:lvl w:ilvl="3">
      <w:start w:val="0"/>
      <w:numFmt w:val="bullet"/>
      <w:lvlText w:val="•"/>
      <w:lvlJc w:val="left"/>
      <w:pPr>
        <w:ind w:left="2716" w:hanging="201"/>
      </w:pPr>
      <w:rPr>
        <w:rFonts w:hint="default"/>
        <w:lang w:val="en-US" w:eastAsia="ja-JP" w:bidi="ar-SA"/>
      </w:rPr>
    </w:lvl>
    <w:lvl w:ilvl="4">
      <w:start w:val="0"/>
      <w:numFmt w:val="bullet"/>
      <w:lvlText w:val="•"/>
      <w:lvlJc w:val="left"/>
      <w:pPr>
        <w:ind w:left="3541" w:hanging="201"/>
      </w:pPr>
      <w:rPr>
        <w:rFonts w:hint="default"/>
        <w:lang w:val="en-US" w:eastAsia="ja-JP" w:bidi="ar-SA"/>
      </w:rPr>
    </w:lvl>
    <w:lvl w:ilvl="5">
      <w:start w:val="0"/>
      <w:numFmt w:val="bullet"/>
      <w:lvlText w:val="•"/>
      <w:lvlJc w:val="left"/>
      <w:pPr>
        <w:ind w:left="4367" w:hanging="201"/>
      </w:pPr>
      <w:rPr>
        <w:rFonts w:hint="default"/>
        <w:lang w:val="en-US" w:eastAsia="ja-JP" w:bidi="ar-SA"/>
      </w:rPr>
    </w:lvl>
    <w:lvl w:ilvl="6">
      <w:start w:val="0"/>
      <w:numFmt w:val="bullet"/>
      <w:lvlText w:val="•"/>
      <w:lvlJc w:val="left"/>
      <w:pPr>
        <w:ind w:left="5192" w:hanging="201"/>
      </w:pPr>
      <w:rPr>
        <w:rFonts w:hint="default"/>
        <w:lang w:val="en-US" w:eastAsia="ja-JP" w:bidi="ar-SA"/>
      </w:rPr>
    </w:lvl>
    <w:lvl w:ilvl="7">
      <w:start w:val="0"/>
      <w:numFmt w:val="bullet"/>
      <w:lvlText w:val="•"/>
      <w:lvlJc w:val="left"/>
      <w:pPr>
        <w:ind w:left="6017" w:hanging="201"/>
      </w:pPr>
      <w:rPr>
        <w:rFonts w:hint="default"/>
        <w:lang w:val="en-US" w:eastAsia="ja-JP" w:bidi="ar-SA"/>
      </w:rPr>
    </w:lvl>
    <w:lvl w:ilvl="8">
      <w:start w:val="0"/>
      <w:numFmt w:val="bullet"/>
      <w:lvlText w:val="•"/>
      <w:lvlJc w:val="left"/>
      <w:pPr>
        <w:ind w:left="6843" w:hanging="201"/>
      </w:pPr>
      <w:rPr>
        <w:rFonts w:hint="default"/>
        <w:lang w:val="en-US" w:eastAsia="ja-JP" w:bidi="ar-SA"/>
      </w:rPr>
    </w:lvl>
  </w:abstractNum>
  <w:abstractNum w:abstractNumId="0">
    <w:multiLevelType w:val="hybridMultilevel"/>
    <w:lvl w:ilvl="0">
      <w:start w:val="0"/>
      <w:numFmt w:val="bullet"/>
      <w:lvlText w:val="●"/>
      <w:lvlJc w:val="left"/>
      <w:pPr>
        <w:ind w:left="32" w:hanging="201"/>
      </w:pPr>
      <w:rPr>
        <w:rFonts w:hint="default" w:ascii="MS PGothic" w:hAnsi="MS PGothic" w:eastAsia="MS PGothic" w:cs="MS PGothic"/>
        <w:w w:val="99"/>
        <w:sz w:val="18"/>
        <w:szCs w:val="18"/>
        <w:lang w:val="en-US" w:eastAsia="ja-JP" w:bidi="ar-SA"/>
      </w:rPr>
    </w:lvl>
    <w:lvl w:ilvl="1">
      <w:start w:val="0"/>
      <w:numFmt w:val="bullet"/>
      <w:lvlText w:val="•"/>
      <w:lvlJc w:val="left"/>
      <w:pPr>
        <w:ind w:left="885" w:hanging="201"/>
      </w:pPr>
      <w:rPr>
        <w:rFonts w:hint="default"/>
        <w:lang w:val="en-US" w:eastAsia="ja-JP" w:bidi="ar-SA"/>
      </w:rPr>
    </w:lvl>
    <w:lvl w:ilvl="2">
      <w:start w:val="0"/>
      <w:numFmt w:val="bullet"/>
      <w:lvlText w:val="•"/>
      <w:lvlJc w:val="left"/>
      <w:pPr>
        <w:ind w:left="1730" w:hanging="201"/>
      </w:pPr>
      <w:rPr>
        <w:rFonts w:hint="default"/>
        <w:lang w:val="en-US" w:eastAsia="ja-JP" w:bidi="ar-SA"/>
      </w:rPr>
    </w:lvl>
    <w:lvl w:ilvl="3">
      <w:start w:val="0"/>
      <w:numFmt w:val="bullet"/>
      <w:lvlText w:val="•"/>
      <w:lvlJc w:val="left"/>
      <w:pPr>
        <w:ind w:left="2576" w:hanging="201"/>
      </w:pPr>
      <w:rPr>
        <w:rFonts w:hint="default"/>
        <w:lang w:val="en-US" w:eastAsia="ja-JP" w:bidi="ar-SA"/>
      </w:rPr>
    </w:lvl>
    <w:lvl w:ilvl="4">
      <w:start w:val="0"/>
      <w:numFmt w:val="bullet"/>
      <w:lvlText w:val="•"/>
      <w:lvlJc w:val="left"/>
      <w:pPr>
        <w:ind w:left="3421" w:hanging="201"/>
      </w:pPr>
      <w:rPr>
        <w:rFonts w:hint="default"/>
        <w:lang w:val="en-US" w:eastAsia="ja-JP" w:bidi="ar-SA"/>
      </w:rPr>
    </w:lvl>
    <w:lvl w:ilvl="5">
      <w:start w:val="0"/>
      <w:numFmt w:val="bullet"/>
      <w:lvlText w:val="•"/>
      <w:lvlJc w:val="left"/>
      <w:pPr>
        <w:ind w:left="4267" w:hanging="201"/>
      </w:pPr>
      <w:rPr>
        <w:rFonts w:hint="default"/>
        <w:lang w:val="en-US" w:eastAsia="ja-JP" w:bidi="ar-SA"/>
      </w:rPr>
    </w:lvl>
    <w:lvl w:ilvl="6">
      <w:start w:val="0"/>
      <w:numFmt w:val="bullet"/>
      <w:lvlText w:val="•"/>
      <w:lvlJc w:val="left"/>
      <w:pPr>
        <w:ind w:left="5112" w:hanging="201"/>
      </w:pPr>
      <w:rPr>
        <w:rFonts w:hint="default"/>
        <w:lang w:val="en-US" w:eastAsia="ja-JP" w:bidi="ar-SA"/>
      </w:rPr>
    </w:lvl>
    <w:lvl w:ilvl="7">
      <w:start w:val="0"/>
      <w:numFmt w:val="bullet"/>
      <w:lvlText w:val="•"/>
      <w:lvlJc w:val="left"/>
      <w:pPr>
        <w:ind w:left="5957" w:hanging="201"/>
      </w:pPr>
      <w:rPr>
        <w:rFonts w:hint="default"/>
        <w:lang w:val="en-US" w:eastAsia="ja-JP" w:bidi="ar-SA"/>
      </w:rPr>
    </w:lvl>
    <w:lvl w:ilvl="8">
      <w:start w:val="0"/>
      <w:numFmt w:val="bullet"/>
      <w:lvlText w:val="•"/>
      <w:lvlJc w:val="left"/>
      <w:pPr>
        <w:ind w:left="6803" w:hanging="201"/>
      </w:pPr>
      <w:rPr>
        <w:rFonts w:hint="default"/>
        <w:lang w:val="en-US" w:eastAsia="ja-JP"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rPr>
      <w:rFonts w:ascii="MS UI Gothic" w:hAnsi="MS UI Gothic" w:eastAsia="MS UI Gothic" w:cs="MS UI Gothic"/>
      <w:sz w:val="17"/>
      <w:szCs w:val="17"/>
      <w:lang w:val="en-US" w:eastAsia="ja-JP" w:bidi="ar-SA"/>
    </w:rPr>
  </w:style>
  <w:style w:styleId="Heading1" w:type="paragraph">
    <w:name w:val="Heading 1"/>
    <w:basedOn w:val="Normal"/>
    <w:uiPriority w:val="1"/>
    <w:qFormat/>
    <w:pPr>
      <w:ind w:left="4640"/>
      <w:outlineLvl w:val="1"/>
    </w:pPr>
    <w:rPr>
      <w:rFonts w:ascii="Yu Gothic UI" w:hAnsi="Yu Gothic UI" w:eastAsia="Yu Gothic UI" w:cs="Yu Gothic UI"/>
      <w:sz w:val="21"/>
      <w:szCs w:val="21"/>
      <w:lang w:val="en-US" w:eastAsia="ja-JP" w:bidi="ar-SA"/>
    </w:rPr>
  </w:style>
  <w:style w:styleId="Heading2" w:type="paragraph">
    <w:name w:val="Heading 2"/>
    <w:basedOn w:val="Normal"/>
    <w:uiPriority w:val="1"/>
    <w:qFormat/>
    <w:pPr>
      <w:spacing w:before="62"/>
      <w:ind w:left="800"/>
      <w:outlineLvl w:val="2"/>
    </w:pPr>
    <w:rPr>
      <w:rFonts w:ascii="Microsoft YaHei UI" w:hAnsi="Microsoft YaHei UI" w:eastAsia="Microsoft YaHei UI" w:cs="Microsoft YaHei UI"/>
      <w:b/>
      <w:bCs/>
      <w:sz w:val="18"/>
      <w:szCs w:val="18"/>
      <w:lang w:val="en-US" w:eastAsia="ja-JP" w:bidi="ar-SA"/>
    </w:rPr>
  </w:style>
  <w:style w:styleId="Heading3" w:type="paragraph">
    <w:name w:val="Heading 3"/>
    <w:basedOn w:val="Normal"/>
    <w:uiPriority w:val="1"/>
    <w:qFormat/>
    <w:pPr>
      <w:ind w:left="836"/>
      <w:outlineLvl w:val="3"/>
    </w:pPr>
    <w:rPr>
      <w:rFonts w:ascii="Microsoft YaHei UI" w:hAnsi="Microsoft YaHei UI" w:eastAsia="Microsoft YaHei UI" w:cs="Microsoft YaHei UI"/>
      <w:b/>
      <w:bCs/>
      <w:sz w:val="17"/>
      <w:szCs w:val="17"/>
      <w:lang w:val="en-US" w:eastAsia="ja-JP" w:bidi="ar-SA"/>
    </w:rPr>
  </w:style>
  <w:style w:styleId="ListParagraph" w:type="paragraph">
    <w:name w:val="List Paragraph"/>
    <w:basedOn w:val="Normal"/>
    <w:uiPriority w:val="1"/>
    <w:qFormat/>
    <w:pPr>
      <w:spacing w:line="245" w:lineRule="exact"/>
      <w:ind w:left="1034" w:hanging="202"/>
    </w:pPr>
    <w:rPr>
      <w:rFonts w:ascii="Yu Gothic UI" w:hAnsi="Yu Gothic UI" w:eastAsia="Yu Gothic UI" w:cs="Yu Gothic UI"/>
      <w:lang w:val="en-US" w:eastAsia="ja-JP" w:bidi="ar-SA"/>
    </w:rPr>
  </w:style>
  <w:style w:styleId="TableParagraph" w:type="paragraph">
    <w:name w:val="Table Paragraph"/>
    <w:basedOn w:val="Normal"/>
    <w:uiPriority w:val="1"/>
    <w:qForma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hlw.go.jp/stf/seisakunitsuite/bunya/0000164708_00001.html" TargetMode="External"/><Relationship Id="rId6" Type="http://schemas.openxmlformats.org/officeDocument/2006/relationships/hyperlink" Target="http://www.mhlw.go.jp/content/12300000/000814179.pdf" TargetMode="External"/><Relationship Id="rId7" Type="http://schemas.openxmlformats.org/officeDocument/2006/relationships/hyperlink" Target="http://www.mhlw.go.jp/stf/seisakunitsuite/bunya/0000045312/matome.html#0200" TargetMode="External"/><Relationship Id="rId8" Type="http://schemas.openxmlformats.org/officeDocument/2006/relationships/hyperlink" Target="https://www.mhlw.go.jp/stf/seisakunitsuite/bunya/0000164708_00001.html" TargetMode="External"/><Relationship Id="rId9" Type="http://schemas.openxmlformats.org/officeDocument/2006/relationships/hyperlink" Target="https://www.mhlw.go.jp/stf/seisakunitsuite/bunya/hukushi_kaigo/kaigo_koureisha/taisakumatome_13635.html" TargetMode="External"/><Relationship Id="rId10" Type="http://schemas.openxmlformats.org/officeDocument/2006/relationships/hyperlink" Target="https://shizuoka-caremane.com/page.php?pid=GR2ZA4P39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yahata</dc:creator>
  <dcterms:created xsi:type="dcterms:W3CDTF">2023-06-23T07:50:06Z</dcterms:created>
  <dcterms:modified xsi:type="dcterms:W3CDTF">2023-06-23T07:50:06Z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Excel® 2021</vt:lpwstr>
  </property>
  <property fmtid="{D5CDD505-2E9C-101B-9397-08002B2CF9AE}" pid="4" name="LastSaved">
    <vt:filetime>2023-06-23T00:00:00Z</vt:filetime>
  </property>
</Properties>
</file>